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8B70" w14:textId="1FDB4AA9" w:rsidR="00DD5D13" w:rsidRPr="0063198B" w:rsidRDefault="00DD5D13" w:rsidP="00A863CD">
      <w:pPr>
        <w:spacing w:before="120" w:after="120" w:line="760" w:lineRule="exact"/>
        <w:jc w:val="center"/>
        <w:rPr>
          <w:rFonts w:eastAsia="標楷體"/>
          <w:b/>
          <w:color w:val="000000" w:themeColor="text1"/>
          <w:sz w:val="48"/>
          <w:szCs w:val="48"/>
        </w:rPr>
      </w:pPr>
      <w:r w:rsidRPr="0063198B">
        <w:rPr>
          <w:rFonts w:eastAsia="標楷體"/>
          <w:b/>
          <w:color w:val="000000" w:themeColor="text1"/>
          <w:sz w:val="48"/>
          <w:szCs w:val="48"/>
        </w:rPr>
        <w:t>1</w:t>
      </w:r>
      <w:r w:rsidR="007B7E32" w:rsidRPr="0063198B">
        <w:rPr>
          <w:rFonts w:eastAsia="標楷體"/>
          <w:b/>
          <w:color w:val="000000" w:themeColor="text1"/>
          <w:sz w:val="48"/>
          <w:szCs w:val="48"/>
        </w:rPr>
        <w:t>12</w:t>
      </w:r>
      <w:r w:rsidRPr="0063198B">
        <w:rPr>
          <w:rFonts w:eastAsia="標楷體"/>
          <w:b/>
          <w:color w:val="000000" w:themeColor="text1"/>
          <w:sz w:val="48"/>
          <w:szCs w:val="48"/>
        </w:rPr>
        <w:t>年</w:t>
      </w:r>
      <w:r w:rsidR="00480AA0" w:rsidRPr="0063198B">
        <w:rPr>
          <w:rFonts w:eastAsia="標楷體"/>
          <w:b/>
          <w:color w:val="000000" w:themeColor="text1"/>
          <w:sz w:val="48"/>
          <w:szCs w:val="48"/>
        </w:rPr>
        <w:t>「</w:t>
      </w:r>
      <w:r w:rsidRPr="0063198B">
        <w:rPr>
          <w:rFonts w:eastAsia="標楷體"/>
          <w:b/>
          <w:color w:val="000000" w:themeColor="text1"/>
          <w:sz w:val="48"/>
          <w:szCs w:val="48"/>
        </w:rPr>
        <w:t>嘉義縣</w:t>
      </w:r>
      <w:r w:rsidR="00A863CD" w:rsidRPr="0063198B">
        <w:rPr>
          <w:rFonts w:eastAsia="標楷體"/>
          <w:b/>
          <w:color w:val="000000" w:themeColor="text1"/>
          <w:sz w:val="48"/>
          <w:szCs w:val="48"/>
        </w:rPr>
        <w:t>強韌臺灣大規模風災震災整備與協作計畫</w:t>
      </w:r>
      <w:r w:rsidR="00480AA0" w:rsidRPr="0063198B">
        <w:rPr>
          <w:rFonts w:eastAsia="標楷體"/>
          <w:b/>
          <w:color w:val="000000" w:themeColor="text1"/>
          <w:sz w:val="48"/>
          <w:szCs w:val="48"/>
        </w:rPr>
        <w:t>」</w:t>
      </w:r>
    </w:p>
    <w:p w14:paraId="586B5874" w14:textId="2318A9B1" w:rsidR="00A863CD" w:rsidRPr="0063198B" w:rsidRDefault="00A863CD" w:rsidP="00DD5D13">
      <w:pPr>
        <w:spacing w:before="120" w:after="120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14:paraId="0432BBC7" w14:textId="77777777" w:rsidR="00A863CD" w:rsidRPr="0063198B" w:rsidRDefault="00A863CD" w:rsidP="00DD5D13">
      <w:pPr>
        <w:spacing w:before="120" w:after="120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14:paraId="042208BB" w14:textId="2A425555" w:rsidR="00DD5D13" w:rsidRPr="0063198B" w:rsidRDefault="00DD5D13" w:rsidP="00DD5D13">
      <w:pPr>
        <w:spacing w:before="120" w:after="120"/>
        <w:jc w:val="center"/>
        <w:rPr>
          <w:rFonts w:eastAsia="標楷體"/>
          <w:b/>
          <w:color w:val="000000" w:themeColor="text1"/>
          <w:sz w:val="56"/>
          <w:szCs w:val="56"/>
        </w:rPr>
      </w:pPr>
      <w:r w:rsidRPr="0063198B">
        <w:rPr>
          <w:rFonts w:eastAsia="標楷體"/>
          <w:b/>
          <w:color w:val="000000" w:themeColor="text1"/>
          <w:sz w:val="56"/>
          <w:szCs w:val="56"/>
        </w:rPr>
        <w:t>第</w:t>
      </w:r>
      <w:r w:rsidR="00531613">
        <w:rPr>
          <w:rFonts w:eastAsia="標楷體"/>
          <w:b/>
          <w:color w:val="000000" w:themeColor="text1"/>
          <w:sz w:val="56"/>
          <w:szCs w:val="56"/>
        </w:rPr>
        <w:t>2</w:t>
      </w:r>
      <w:r w:rsidRPr="0063198B">
        <w:rPr>
          <w:rFonts w:eastAsia="標楷體"/>
          <w:b/>
          <w:color w:val="000000" w:themeColor="text1"/>
          <w:sz w:val="56"/>
          <w:szCs w:val="56"/>
        </w:rPr>
        <w:t>次三方會談會議</w:t>
      </w:r>
    </w:p>
    <w:p w14:paraId="0EB735CF" w14:textId="25980BF6" w:rsidR="00A863CD" w:rsidRPr="0063198B" w:rsidRDefault="00A863CD" w:rsidP="00DD5D13">
      <w:pPr>
        <w:spacing w:before="120" w:after="120"/>
        <w:jc w:val="center"/>
        <w:rPr>
          <w:rFonts w:eastAsia="標楷體"/>
          <w:b/>
          <w:color w:val="000000" w:themeColor="text1"/>
          <w:sz w:val="56"/>
          <w:szCs w:val="48"/>
        </w:rPr>
      </w:pPr>
    </w:p>
    <w:p w14:paraId="550F93F7" w14:textId="77777777" w:rsidR="00A863CD" w:rsidRPr="0063198B" w:rsidRDefault="00A863CD" w:rsidP="00DD5D13">
      <w:pPr>
        <w:spacing w:before="120" w:after="120"/>
        <w:jc w:val="center"/>
        <w:rPr>
          <w:rFonts w:eastAsia="標楷體"/>
          <w:b/>
          <w:color w:val="000000" w:themeColor="text1"/>
          <w:sz w:val="56"/>
          <w:szCs w:val="48"/>
        </w:rPr>
      </w:pPr>
    </w:p>
    <w:p w14:paraId="68028259" w14:textId="77777777" w:rsidR="00DD5D13" w:rsidRPr="0063198B" w:rsidRDefault="00DD5D13" w:rsidP="00DD5D13">
      <w:pPr>
        <w:jc w:val="center"/>
        <w:rPr>
          <w:rFonts w:eastAsia="標楷體"/>
          <w:color w:val="000000" w:themeColor="text1"/>
          <w:sz w:val="96"/>
          <w:szCs w:val="52"/>
        </w:rPr>
      </w:pPr>
      <w:r w:rsidRPr="0063198B">
        <w:rPr>
          <w:rFonts w:eastAsia="標楷體"/>
          <w:b/>
          <w:color w:val="000000" w:themeColor="text1"/>
          <w:sz w:val="72"/>
          <w:szCs w:val="48"/>
        </w:rPr>
        <w:t>會議資料</w:t>
      </w:r>
    </w:p>
    <w:p w14:paraId="434F75B6" w14:textId="77777777" w:rsidR="00DD5D13" w:rsidRPr="0063198B" w:rsidRDefault="00DD5D13" w:rsidP="00DD5D13">
      <w:pPr>
        <w:jc w:val="center"/>
        <w:rPr>
          <w:rFonts w:eastAsia="標楷體"/>
          <w:color w:val="000000" w:themeColor="text1"/>
          <w:sz w:val="52"/>
          <w:szCs w:val="52"/>
        </w:rPr>
      </w:pPr>
    </w:p>
    <w:p w14:paraId="5A6397BD" w14:textId="77777777" w:rsidR="00DD5D13" w:rsidRPr="0063198B" w:rsidRDefault="00DD5D13" w:rsidP="00DD5D13">
      <w:pPr>
        <w:jc w:val="center"/>
        <w:rPr>
          <w:rFonts w:eastAsia="標楷體"/>
          <w:color w:val="000000" w:themeColor="text1"/>
          <w:sz w:val="52"/>
          <w:szCs w:val="52"/>
        </w:rPr>
      </w:pPr>
    </w:p>
    <w:p w14:paraId="2BE7CE22" w14:textId="77777777" w:rsidR="00DD5D13" w:rsidRPr="0063198B" w:rsidRDefault="00DD5D13" w:rsidP="00DD5D13">
      <w:pPr>
        <w:jc w:val="center"/>
        <w:rPr>
          <w:rFonts w:eastAsia="標楷體"/>
          <w:color w:val="000000" w:themeColor="text1"/>
          <w:sz w:val="32"/>
          <w:szCs w:val="32"/>
        </w:rPr>
      </w:pPr>
    </w:p>
    <w:p w14:paraId="76DBB861" w14:textId="77777777" w:rsidR="00DD5D13" w:rsidRPr="0063198B" w:rsidRDefault="00DD5D13" w:rsidP="00DD5D13">
      <w:pPr>
        <w:jc w:val="center"/>
        <w:rPr>
          <w:rFonts w:eastAsia="標楷體"/>
          <w:color w:val="000000" w:themeColor="text1"/>
          <w:sz w:val="32"/>
          <w:szCs w:val="32"/>
        </w:rPr>
      </w:pPr>
    </w:p>
    <w:p w14:paraId="663D4CC2" w14:textId="51AC3C07" w:rsidR="00DD5D13" w:rsidRPr="0063198B" w:rsidRDefault="00DD5D13" w:rsidP="00DD5D13">
      <w:pPr>
        <w:jc w:val="center"/>
        <w:rPr>
          <w:rFonts w:eastAsia="標楷體"/>
          <w:color w:val="000000" w:themeColor="text1"/>
          <w:sz w:val="32"/>
          <w:szCs w:val="32"/>
        </w:rPr>
      </w:pPr>
    </w:p>
    <w:p w14:paraId="5787B574" w14:textId="0C4905F9" w:rsidR="00A863CD" w:rsidRPr="0063198B" w:rsidRDefault="00A863CD" w:rsidP="00DD5D13">
      <w:pPr>
        <w:jc w:val="center"/>
        <w:rPr>
          <w:rFonts w:eastAsia="標楷體"/>
          <w:color w:val="000000" w:themeColor="text1"/>
          <w:sz w:val="32"/>
          <w:szCs w:val="32"/>
        </w:rPr>
      </w:pPr>
    </w:p>
    <w:p w14:paraId="6876EB56" w14:textId="352F1FD4" w:rsidR="00A863CD" w:rsidRPr="0063198B" w:rsidRDefault="00A863CD" w:rsidP="00DD5D13">
      <w:pPr>
        <w:jc w:val="center"/>
        <w:rPr>
          <w:rFonts w:eastAsia="標楷體"/>
          <w:color w:val="000000" w:themeColor="text1"/>
          <w:sz w:val="32"/>
          <w:szCs w:val="32"/>
        </w:rPr>
      </w:pPr>
    </w:p>
    <w:p w14:paraId="6BE4DCD5" w14:textId="77777777" w:rsidR="00A863CD" w:rsidRPr="0063198B" w:rsidRDefault="00A863CD" w:rsidP="00DD5D13">
      <w:pPr>
        <w:jc w:val="center"/>
        <w:rPr>
          <w:rFonts w:eastAsia="標楷體"/>
          <w:color w:val="000000" w:themeColor="text1"/>
          <w:sz w:val="32"/>
          <w:szCs w:val="32"/>
        </w:rPr>
      </w:pPr>
    </w:p>
    <w:p w14:paraId="58B6A17E" w14:textId="77777777" w:rsidR="00DD5D13" w:rsidRPr="0063198B" w:rsidRDefault="00DD5D13" w:rsidP="00DD5D13">
      <w:pPr>
        <w:jc w:val="center"/>
        <w:rPr>
          <w:rFonts w:eastAsia="標楷體"/>
          <w:color w:val="000000" w:themeColor="text1"/>
          <w:sz w:val="32"/>
          <w:szCs w:val="32"/>
        </w:rPr>
      </w:pPr>
    </w:p>
    <w:p w14:paraId="715E31A4" w14:textId="77777777" w:rsidR="00DD5D13" w:rsidRPr="0063198B" w:rsidRDefault="00DD5D13" w:rsidP="00DD5D13">
      <w:pPr>
        <w:jc w:val="center"/>
        <w:rPr>
          <w:rFonts w:eastAsia="標楷體"/>
          <w:color w:val="000000" w:themeColor="text1"/>
          <w:sz w:val="32"/>
          <w:szCs w:val="32"/>
        </w:rPr>
      </w:pPr>
    </w:p>
    <w:p w14:paraId="45A35CBC" w14:textId="77777777" w:rsidR="00DD5D13" w:rsidRPr="0063198B" w:rsidRDefault="00DD5D13" w:rsidP="00DD5D13">
      <w:pPr>
        <w:jc w:val="center"/>
        <w:rPr>
          <w:rFonts w:eastAsia="標楷體"/>
          <w:color w:val="000000" w:themeColor="text1"/>
          <w:sz w:val="32"/>
          <w:szCs w:val="32"/>
        </w:rPr>
      </w:pPr>
    </w:p>
    <w:p w14:paraId="27297163" w14:textId="77777777" w:rsidR="00DD5D13" w:rsidRPr="0063198B" w:rsidRDefault="00DD5D13" w:rsidP="00DD5D13">
      <w:pPr>
        <w:jc w:val="center"/>
        <w:rPr>
          <w:rFonts w:eastAsia="標楷體"/>
          <w:color w:val="000000" w:themeColor="text1"/>
          <w:sz w:val="32"/>
          <w:szCs w:val="32"/>
        </w:rPr>
      </w:pPr>
    </w:p>
    <w:p w14:paraId="7BEFBBAD" w14:textId="77777777" w:rsidR="00DD5D13" w:rsidRPr="0063198B" w:rsidRDefault="00DD5D13" w:rsidP="00DD5D13">
      <w:pPr>
        <w:jc w:val="center"/>
        <w:rPr>
          <w:rFonts w:eastAsia="標楷體"/>
          <w:color w:val="000000" w:themeColor="text1"/>
          <w:sz w:val="32"/>
          <w:szCs w:val="32"/>
        </w:rPr>
      </w:pPr>
    </w:p>
    <w:p w14:paraId="36FFDE73" w14:textId="77777777" w:rsidR="00DD5D13" w:rsidRPr="0063198B" w:rsidRDefault="00DD5D13" w:rsidP="00DD5D13">
      <w:pPr>
        <w:jc w:val="center"/>
        <w:rPr>
          <w:rFonts w:eastAsia="標楷體"/>
          <w:color w:val="000000" w:themeColor="text1"/>
          <w:sz w:val="32"/>
          <w:szCs w:val="32"/>
        </w:rPr>
      </w:pPr>
    </w:p>
    <w:p w14:paraId="1105AC56" w14:textId="195EB1B7" w:rsidR="00DD5D13" w:rsidRPr="0063198B" w:rsidRDefault="00DD5D13" w:rsidP="00DD5D13">
      <w:pPr>
        <w:jc w:val="center"/>
        <w:rPr>
          <w:rFonts w:eastAsia="標楷體"/>
          <w:b/>
          <w:color w:val="000000" w:themeColor="text1"/>
          <w:sz w:val="40"/>
          <w:szCs w:val="32"/>
        </w:rPr>
      </w:pPr>
      <w:r w:rsidRPr="0063198B">
        <w:rPr>
          <w:rFonts w:eastAsia="標楷體"/>
          <w:b/>
          <w:color w:val="000000" w:themeColor="text1"/>
          <w:sz w:val="40"/>
          <w:szCs w:val="32"/>
        </w:rPr>
        <w:t>1</w:t>
      </w:r>
      <w:r w:rsidR="005D3B02" w:rsidRPr="0063198B">
        <w:rPr>
          <w:rFonts w:eastAsia="標楷體"/>
          <w:b/>
          <w:color w:val="000000" w:themeColor="text1"/>
          <w:sz w:val="40"/>
          <w:szCs w:val="32"/>
        </w:rPr>
        <w:t>1</w:t>
      </w:r>
      <w:r w:rsidR="00A863CD" w:rsidRPr="0063198B">
        <w:rPr>
          <w:rFonts w:eastAsia="標楷體"/>
          <w:b/>
          <w:color w:val="000000" w:themeColor="text1"/>
          <w:sz w:val="40"/>
          <w:szCs w:val="32"/>
        </w:rPr>
        <w:t>2</w:t>
      </w:r>
      <w:r w:rsidRPr="0063198B">
        <w:rPr>
          <w:rFonts w:eastAsia="標楷體"/>
          <w:b/>
          <w:color w:val="000000" w:themeColor="text1"/>
          <w:sz w:val="40"/>
          <w:szCs w:val="32"/>
        </w:rPr>
        <w:t>年</w:t>
      </w:r>
      <w:r w:rsidR="00531613">
        <w:rPr>
          <w:rFonts w:eastAsia="標楷體"/>
          <w:b/>
          <w:color w:val="000000" w:themeColor="text1"/>
          <w:sz w:val="40"/>
          <w:szCs w:val="32"/>
        </w:rPr>
        <w:t>7</w:t>
      </w:r>
      <w:r w:rsidRPr="0063198B">
        <w:rPr>
          <w:rFonts w:eastAsia="標楷體"/>
          <w:b/>
          <w:color w:val="000000" w:themeColor="text1"/>
          <w:sz w:val="40"/>
          <w:szCs w:val="32"/>
        </w:rPr>
        <w:t>月</w:t>
      </w:r>
      <w:r w:rsidR="00531613">
        <w:rPr>
          <w:rFonts w:eastAsia="標楷體"/>
          <w:b/>
          <w:color w:val="000000" w:themeColor="text1"/>
          <w:sz w:val="40"/>
          <w:szCs w:val="32"/>
        </w:rPr>
        <w:t>20</w:t>
      </w:r>
      <w:r w:rsidRPr="0063198B">
        <w:rPr>
          <w:rFonts w:eastAsia="標楷體"/>
          <w:b/>
          <w:color w:val="000000" w:themeColor="text1"/>
          <w:sz w:val="40"/>
          <w:szCs w:val="32"/>
        </w:rPr>
        <w:t>日</w:t>
      </w:r>
    </w:p>
    <w:p w14:paraId="21B10874" w14:textId="77777777" w:rsidR="00DD5D13" w:rsidRPr="0063198B" w:rsidRDefault="00DD5D13" w:rsidP="00DD5D13">
      <w:pPr>
        <w:spacing w:before="120" w:after="120"/>
        <w:jc w:val="center"/>
        <w:rPr>
          <w:rFonts w:eastAsia="標楷體"/>
          <w:color w:val="000000" w:themeColor="text1"/>
        </w:rPr>
        <w:sectPr w:rsidR="00DD5D13" w:rsidRPr="0063198B" w:rsidSect="00A863C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18" w:bottom="1418" w:left="1418" w:header="709" w:footer="709" w:gutter="0"/>
          <w:pgNumType w:start="1"/>
          <w:cols w:space="720"/>
          <w:titlePg/>
          <w:docGrid w:linePitch="326"/>
        </w:sectPr>
      </w:pPr>
    </w:p>
    <w:p w14:paraId="1324FD25" w14:textId="77777777" w:rsidR="00480AA0" w:rsidRPr="0063198B" w:rsidRDefault="00DD5D13" w:rsidP="00480AA0">
      <w:pPr>
        <w:spacing w:before="120" w:line="72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3198B">
        <w:rPr>
          <w:rFonts w:eastAsia="標楷體"/>
          <w:b/>
          <w:color w:val="000000" w:themeColor="text1"/>
          <w:sz w:val="36"/>
          <w:szCs w:val="36"/>
        </w:rPr>
        <w:lastRenderedPageBreak/>
        <w:t>1</w:t>
      </w:r>
      <w:r w:rsidR="00E06C57" w:rsidRPr="0063198B">
        <w:rPr>
          <w:rFonts w:eastAsia="標楷體"/>
          <w:b/>
          <w:color w:val="000000" w:themeColor="text1"/>
          <w:sz w:val="36"/>
          <w:szCs w:val="36"/>
        </w:rPr>
        <w:t>1</w:t>
      </w:r>
      <w:r w:rsidR="00A863CD" w:rsidRPr="0063198B">
        <w:rPr>
          <w:rFonts w:eastAsia="標楷體"/>
          <w:b/>
          <w:color w:val="000000" w:themeColor="text1"/>
          <w:sz w:val="36"/>
          <w:szCs w:val="36"/>
        </w:rPr>
        <w:t>2</w:t>
      </w:r>
      <w:r w:rsidRPr="0063198B">
        <w:rPr>
          <w:rFonts w:eastAsia="標楷體"/>
          <w:b/>
          <w:color w:val="000000" w:themeColor="text1"/>
          <w:sz w:val="36"/>
          <w:szCs w:val="36"/>
        </w:rPr>
        <w:t>年</w:t>
      </w:r>
      <w:r w:rsidR="00480AA0" w:rsidRPr="0063198B">
        <w:rPr>
          <w:rFonts w:eastAsia="標楷體"/>
          <w:b/>
          <w:color w:val="000000" w:themeColor="text1"/>
          <w:sz w:val="36"/>
          <w:szCs w:val="36"/>
        </w:rPr>
        <w:t>「</w:t>
      </w:r>
      <w:r w:rsidR="00924809" w:rsidRPr="0063198B">
        <w:rPr>
          <w:rFonts w:eastAsia="標楷體"/>
          <w:b/>
          <w:color w:val="000000" w:themeColor="text1"/>
          <w:sz w:val="36"/>
          <w:szCs w:val="36"/>
        </w:rPr>
        <w:t>嘉義縣強韌臺灣大規模風災震災整備與協作計畫</w:t>
      </w:r>
      <w:r w:rsidRPr="0063198B">
        <w:rPr>
          <w:rFonts w:eastAsia="標楷體"/>
          <w:b/>
          <w:color w:val="000000" w:themeColor="text1"/>
          <w:sz w:val="36"/>
          <w:szCs w:val="36"/>
        </w:rPr>
        <w:t>」</w:t>
      </w:r>
    </w:p>
    <w:p w14:paraId="1F9E203C" w14:textId="50F19E57" w:rsidR="00DD5D13" w:rsidRPr="0063198B" w:rsidRDefault="00DD5D13" w:rsidP="00480AA0">
      <w:pPr>
        <w:spacing w:line="72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3198B">
        <w:rPr>
          <w:rFonts w:eastAsia="標楷體"/>
          <w:b/>
          <w:color w:val="000000" w:themeColor="text1"/>
          <w:sz w:val="36"/>
          <w:szCs w:val="36"/>
        </w:rPr>
        <w:t>第</w:t>
      </w:r>
      <w:r w:rsidR="00531613">
        <w:rPr>
          <w:rFonts w:eastAsia="標楷體"/>
          <w:b/>
          <w:color w:val="000000" w:themeColor="text1"/>
          <w:sz w:val="36"/>
          <w:szCs w:val="36"/>
        </w:rPr>
        <w:t>2</w:t>
      </w:r>
      <w:r w:rsidRPr="0063198B">
        <w:rPr>
          <w:rFonts w:eastAsia="標楷體"/>
          <w:b/>
          <w:color w:val="000000" w:themeColor="text1"/>
          <w:sz w:val="36"/>
          <w:szCs w:val="36"/>
        </w:rPr>
        <w:t>次三方會議</w:t>
      </w:r>
      <w:r w:rsidRPr="0063198B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63198B">
        <w:rPr>
          <w:rFonts w:eastAsia="標楷體"/>
          <w:b/>
          <w:color w:val="000000" w:themeColor="text1"/>
          <w:sz w:val="36"/>
          <w:szCs w:val="36"/>
        </w:rPr>
        <w:t>會議程序表</w:t>
      </w:r>
    </w:p>
    <w:p w14:paraId="10476C53" w14:textId="77777777" w:rsidR="00DD5D13" w:rsidRPr="0063198B" w:rsidRDefault="00DD5D13" w:rsidP="00DD5D13">
      <w:pPr>
        <w:jc w:val="center"/>
        <w:rPr>
          <w:rFonts w:eastAsia="標楷體"/>
          <w:b/>
          <w:color w:val="000000" w:themeColor="text1"/>
          <w:sz w:val="48"/>
          <w:szCs w:val="48"/>
        </w:rPr>
      </w:pPr>
    </w:p>
    <w:p w14:paraId="1F136D6B" w14:textId="319C9C66" w:rsidR="00DD5D13" w:rsidRPr="0063198B" w:rsidRDefault="00DD5D13" w:rsidP="00E06C57">
      <w:pPr>
        <w:snapToGrid w:val="0"/>
        <w:spacing w:beforeLines="50" w:before="120"/>
        <w:rPr>
          <w:rFonts w:eastAsia="標楷體"/>
          <w:b/>
          <w:color w:val="000000" w:themeColor="text1"/>
          <w:sz w:val="32"/>
          <w:szCs w:val="32"/>
        </w:rPr>
      </w:pPr>
      <w:r w:rsidRPr="0063198B">
        <w:rPr>
          <w:rFonts w:eastAsia="標楷體"/>
          <w:b/>
          <w:color w:val="000000" w:themeColor="text1"/>
          <w:sz w:val="32"/>
          <w:szCs w:val="32"/>
        </w:rPr>
        <w:t>會議時間：</w:t>
      </w:r>
      <w:r w:rsidRPr="0063198B">
        <w:rPr>
          <w:rFonts w:eastAsia="標楷體"/>
          <w:b/>
          <w:color w:val="000000" w:themeColor="text1"/>
          <w:sz w:val="32"/>
          <w:szCs w:val="32"/>
        </w:rPr>
        <w:t>1</w:t>
      </w:r>
      <w:r w:rsidR="00E06C57" w:rsidRPr="0063198B">
        <w:rPr>
          <w:rFonts w:eastAsia="標楷體"/>
          <w:b/>
          <w:color w:val="000000" w:themeColor="text1"/>
          <w:sz w:val="32"/>
          <w:szCs w:val="32"/>
        </w:rPr>
        <w:t>1</w:t>
      </w:r>
      <w:r w:rsidR="003A2771" w:rsidRPr="0063198B">
        <w:rPr>
          <w:rFonts w:eastAsia="標楷體"/>
          <w:b/>
          <w:color w:val="000000" w:themeColor="text1"/>
          <w:sz w:val="32"/>
          <w:szCs w:val="32"/>
        </w:rPr>
        <w:t>2</w:t>
      </w:r>
      <w:r w:rsidRPr="0063198B">
        <w:rPr>
          <w:rFonts w:eastAsia="標楷體"/>
          <w:b/>
          <w:color w:val="000000" w:themeColor="text1"/>
          <w:sz w:val="32"/>
          <w:szCs w:val="32"/>
        </w:rPr>
        <w:t>年</w:t>
      </w:r>
      <w:r w:rsidR="00531613">
        <w:rPr>
          <w:rFonts w:eastAsia="標楷體"/>
          <w:b/>
          <w:color w:val="000000" w:themeColor="text1"/>
          <w:sz w:val="32"/>
          <w:szCs w:val="32"/>
        </w:rPr>
        <w:t>7</w:t>
      </w:r>
      <w:r w:rsidRPr="0063198B">
        <w:rPr>
          <w:rFonts w:eastAsia="標楷體"/>
          <w:b/>
          <w:color w:val="000000" w:themeColor="text1"/>
          <w:sz w:val="32"/>
          <w:szCs w:val="32"/>
        </w:rPr>
        <w:t>月</w:t>
      </w:r>
      <w:r w:rsidR="00531613">
        <w:rPr>
          <w:rFonts w:eastAsia="標楷體"/>
          <w:b/>
          <w:color w:val="000000" w:themeColor="text1"/>
          <w:sz w:val="32"/>
          <w:szCs w:val="32"/>
        </w:rPr>
        <w:t>20</w:t>
      </w:r>
      <w:r w:rsidRPr="0063198B">
        <w:rPr>
          <w:rFonts w:eastAsia="標楷體"/>
          <w:b/>
          <w:color w:val="000000" w:themeColor="text1"/>
          <w:sz w:val="32"/>
          <w:szCs w:val="32"/>
        </w:rPr>
        <w:t>日（星期</w:t>
      </w:r>
      <w:r w:rsidR="00FF0F27" w:rsidRPr="0063198B">
        <w:rPr>
          <w:rFonts w:eastAsia="標楷體"/>
          <w:b/>
          <w:color w:val="000000" w:themeColor="text1"/>
          <w:sz w:val="32"/>
          <w:szCs w:val="32"/>
        </w:rPr>
        <w:t>四</w:t>
      </w:r>
      <w:r w:rsidRPr="0063198B">
        <w:rPr>
          <w:rFonts w:eastAsia="標楷體"/>
          <w:b/>
          <w:color w:val="000000" w:themeColor="text1"/>
          <w:sz w:val="32"/>
          <w:szCs w:val="32"/>
        </w:rPr>
        <w:t>）</w:t>
      </w:r>
      <w:r w:rsidR="006A43F4" w:rsidRPr="006A43F4">
        <w:rPr>
          <w:rFonts w:eastAsia="標楷體" w:hint="eastAsia"/>
          <w:b/>
          <w:color w:val="000000" w:themeColor="text1"/>
          <w:sz w:val="32"/>
          <w:szCs w:val="32"/>
        </w:rPr>
        <w:t>上</w:t>
      </w:r>
      <w:r w:rsidRPr="006A43F4">
        <w:rPr>
          <w:rFonts w:eastAsia="標楷體"/>
          <w:b/>
          <w:color w:val="000000" w:themeColor="text1"/>
          <w:sz w:val="32"/>
          <w:szCs w:val="32"/>
        </w:rPr>
        <w:t>午</w:t>
      </w:r>
      <w:r w:rsidR="006A43F4" w:rsidRPr="006A43F4">
        <w:rPr>
          <w:rFonts w:eastAsia="標楷體"/>
          <w:b/>
          <w:color w:val="000000" w:themeColor="text1"/>
          <w:sz w:val="32"/>
          <w:szCs w:val="32"/>
        </w:rPr>
        <w:t>10</w:t>
      </w:r>
      <w:r w:rsidRPr="006A43F4">
        <w:rPr>
          <w:rFonts w:eastAsia="標楷體"/>
          <w:b/>
          <w:color w:val="000000" w:themeColor="text1"/>
          <w:sz w:val="32"/>
          <w:szCs w:val="32"/>
        </w:rPr>
        <w:t>時</w:t>
      </w:r>
      <w:r w:rsidR="005D3B02" w:rsidRPr="006A43F4">
        <w:rPr>
          <w:rFonts w:eastAsia="標楷體"/>
          <w:b/>
          <w:color w:val="000000" w:themeColor="text1"/>
          <w:sz w:val="32"/>
          <w:szCs w:val="32"/>
        </w:rPr>
        <w:t>3</w:t>
      </w:r>
      <w:r w:rsidRPr="006A43F4">
        <w:rPr>
          <w:rFonts w:eastAsia="標楷體"/>
          <w:b/>
          <w:color w:val="000000" w:themeColor="text1"/>
          <w:sz w:val="32"/>
          <w:szCs w:val="32"/>
        </w:rPr>
        <w:t>0</w:t>
      </w:r>
      <w:r w:rsidRPr="006A43F4">
        <w:rPr>
          <w:rFonts w:eastAsia="標楷體"/>
          <w:b/>
          <w:color w:val="000000" w:themeColor="text1"/>
          <w:sz w:val="32"/>
          <w:szCs w:val="32"/>
        </w:rPr>
        <w:t>分</w:t>
      </w:r>
    </w:p>
    <w:p w14:paraId="47595D5D" w14:textId="77777777" w:rsidR="00DD5D13" w:rsidRPr="0063198B" w:rsidRDefault="00DD5D13" w:rsidP="00E06C57">
      <w:pPr>
        <w:snapToGrid w:val="0"/>
        <w:spacing w:beforeLines="50" w:before="120"/>
        <w:rPr>
          <w:rFonts w:eastAsia="標楷體"/>
          <w:b/>
          <w:color w:val="000000" w:themeColor="text1"/>
          <w:sz w:val="32"/>
          <w:szCs w:val="32"/>
        </w:rPr>
      </w:pPr>
      <w:r w:rsidRPr="0063198B">
        <w:rPr>
          <w:rFonts w:eastAsia="標楷體"/>
          <w:b/>
          <w:color w:val="000000" w:themeColor="text1"/>
          <w:sz w:val="32"/>
          <w:szCs w:val="32"/>
        </w:rPr>
        <w:t>會議地點：嘉義縣消防局</w:t>
      </w:r>
      <w:r w:rsidRPr="0063198B">
        <w:rPr>
          <w:rFonts w:eastAsia="標楷體"/>
          <w:b/>
          <w:color w:val="000000" w:themeColor="text1"/>
          <w:sz w:val="32"/>
          <w:szCs w:val="32"/>
        </w:rPr>
        <w:t>2</w:t>
      </w:r>
      <w:r w:rsidRPr="0063198B">
        <w:rPr>
          <w:rFonts w:eastAsia="標楷體"/>
          <w:b/>
          <w:color w:val="000000" w:themeColor="text1"/>
          <w:sz w:val="32"/>
          <w:szCs w:val="32"/>
        </w:rPr>
        <w:t>樓會議室</w:t>
      </w:r>
    </w:p>
    <w:p w14:paraId="4A5F9B2A" w14:textId="6CBE6356" w:rsidR="00DD5D13" w:rsidRPr="0063198B" w:rsidRDefault="00DD5D13" w:rsidP="00E06C57">
      <w:pPr>
        <w:snapToGrid w:val="0"/>
        <w:spacing w:beforeLines="50" w:before="120"/>
        <w:rPr>
          <w:rFonts w:eastAsia="標楷體"/>
          <w:b/>
          <w:color w:val="000000" w:themeColor="text1"/>
          <w:sz w:val="32"/>
          <w:szCs w:val="32"/>
        </w:rPr>
      </w:pPr>
      <w:r w:rsidRPr="006A43F4">
        <w:rPr>
          <w:rFonts w:eastAsia="標楷體"/>
          <w:b/>
          <w:color w:val="000000" w:themeColor="text1"/>
          <w:sz w:val="32"/>
          <w:szCs w:val="32"/>
        </w:rPr>
        <w:t>主持人：嘉義縣消防局</w:t>
      </w:r>
      <w:r w:rsidRPr="006A43F4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="00E65753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="00E65753" w:rsidRPr="00E95251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沈副局長 </w:t>
      </w:r>
      <w:proofErr w:type="gramStart"/>
      <w:r w:rsidR="00E65753" w:rsidRPr="00E95251">
        <w:rPr>
          <w:rFonts w:ascii="標楷體" w:eastAsia="標楷體" w:hAnsi="標楷體" w:cs="Arial"/>
          <w:b/>
          <w:color w:val="auto"/>
          <w:sz w:val="32"/>
          <w:szCs w:val="32"/>
          <w:shd w:val="clear" w:color="auto" w:fill="FFFFFF"/>
        </w:rPr>
        <w:t>廷</w:t>
      </w:r>
      <w:proofErr w:type="gramEnd"/>
      <w:r w:rsidR="00E65753" w:rsidRPr="00E95251">
        <w:rPr>
          <w:rFonts w:ascii="標楷體" w:eastAsia="標楷體" w:hAnsi="標楷體" w:cs="Arial"/>
          <w:b/>
          <w:color w:val="auto"/>
          <w:sz w:val="32"/>
          <w:szCs w:val="32"/>
          <w:shd w:val="clear" w:color="auto" w:fill="FFFFFF"/>
        </w:rPr>
        <w:t>衡</w:t>
      </w:r>
    </w:p>
    <w:p w14:paraId="50D0870E" w14:textId="77777777" w:rsidR="00DD5D13" w:rsidRPr="00E65753" w:rsidRDefault="00DD5D13" w:rsidP="00DD5D13">
      <w:pPr>
        <w:rPr>
          <w:rFonts w:eastAsia="標楷體"/>
          <w:b/>
          <w:color w:val="000000" w:themeColor="text1"/>
          <w:sz w:val="32"/>
          <w:szCs w:val="32"/>
        </w:rPr>
      </w:pPr>
    </w:p>
    <w:p w14:paraId="6AD9F408" w14:textId="77777777" w:rsidR="00DD5D13" w:rsidRPr="0063198B" w:rsidRDefault="00DD5D13" w:rsidP="00DD5D13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63198B">
        <w:rPr>
          <w:rFonts w:eastAsia="標楷體"/>
          <w:b/>
          <w:color w:val="000000" w:themeColor="text1"/>
          <w:sz w:val="32"/>
          <w:szCs w:val="32"/>
        </w:rPr>
        <w:t>會議程序</w:t>
      </w:r>
    </w:p>
    <w:tbl>
      <w:tblPr>
        <w:tblStyle w:val="153"/>
        <w:tblW w:w="943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3968"/>
        <w:gridCol w:w="2890"/>
        <w:gridCol w:w="1740"/>
      </w:tblGrid>
      <w:tr w:rsidR="0063198B" w:rsidRPr="0063198B" w14:paraId="559A363E" w14:textId="77777777" w:rsidTr="00D353B7">
        <w:trPr>
          <w:trHeight w:val="720"/>
          <w:jc w:val="center"/>
        </w:trPr>
        <w:tc>
          <w:tcPr>
            <w:tcW w:w="837" w:type="dxa"/>
            <w:tcBorders>
              <w:right w:val="single" w:sz="6" w:space="0" w:color="000000"/>
            </w:tcBorders>
            <w:vAlign w:val="center"/>
          </w:tcPr>
          <w:p w14:paraId="4673CFD7" w14:textId="77777777" w:rsidR="00DD5D13" w:rsidRPr="0063198B" w:rsidRDefault="00DD5D13" w:rsidP="00D353B7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項次</w:t>
            </w:r>
          </w:p>
        </w:tc>
        <w:tc>
          <w:tcPr>
            <w:tcW w:w="39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F94B89" w14:textId="77777777" w:rsidR="00DD5D13" w:rsidRPr="0063198B" w:rsidRDefault="00DD5D13" w:rsidP="00D353B7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程序內容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D3BE34" w14:textId="77777777" w:rsidR="00DD5D13" w:rsidRPr="0063198B" w:rsidRDefault="00DD5D13" w:rsidP="00D353B7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proofErr w:type="gramStart"/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起迄</w:t>
            </w:r>
            <w:proofErr w:type="gramEnd"/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1740" w:type="dxa"/>
            <w:tcBorders>
              <w:left w:val="single" w:sz="6" w:space="0" w:color="000000"/>
            </w:tcBorders>
            <w:vAlign w:val="center"/>
          </w:tcPr>
          <w:p w14:paraId="6F34BF42" w14:textId="77777777" w:rsidR="00DD5D13" w:rsidRPr="0063198B" w:rsidRDefault="00DD5D13" w:rsidP="00D353B7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使用時間</w:t>
            </w:r>
          </w:p>
        </w:tc>
      </w:tr>
      <w:tr w:rsidR="00204864" w:rsidRPr="0063198B" w14:paraId="1513691B" w14:textId="77777777" w:rsidTr="00204864">
        <w:trPr>
          <w:trHeight w:val="913"/>
          <w:jc w:val="center"/>
        </w:trPr>
        <w:tc>
          <w:tcPr>
            <w:tcW w:w="837" w:type="dxa"/>
            <w:tcBorders>
              <w:right w:val="single" w:sz="6" w:space="0" w:color="000000"/>
            </w:tcBorders>
            <w:vAlign w:val="center"/>
          </w:tcPr>
          <w:p w14:paraId="181FDEB0" w14:textId="77777777" w:rsidR="00204864" w:rsidRPr="0063198B" w:rsidRDefault="00204864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9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AECA93" w14:textId="1970904C" w:rsidR="00204864" w:rsidRPr="0063198B" w:rsidRDefault="00204864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主持人致詞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9E2B90" w14:textId="0E5C795F" w:rsidR="00204864" w:rsidRPr="0063198B" w:rsidRDefault="00204864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35~1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740" w:type="dxa"/>
            <w:tcBorders>
              <w:left w:val="single" w:sz="6" w:space="0" w:color="000000"/>
            </w:tcBorders>
            <w:vAlign w:val="center"/>
          </w:tcPr>
          <w:p w14:paraId="0BFA1C11" w14:textId="0CA8E91D" w:rsidR="00204864" w:rsidRPr="0063198B" w:rsidRDefault="00204864" w:rsidP="00204864">
            <w:pPr>
              <w:jc w:val="center"/>
              <w:rPr>
                <w:rFonts w:eastAsia="標楷體"/>
                <w:color w:val="000000" w:themeColor="text1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分鐘</w:t>
            </w:r>
          </w:p>
        </w:tc>
      </w:tr>
      <w:tr w:rsidR="00204864" w:rsidRPr="0063198B" w14:paraId="2B517B31" w14:textId="77777777" w:rsidTr="00204864">
        <w:trPr>
          <w:trHeight w:val="913"/>
          <w:jc w:val="center"/>
        </w:trPr>
        <w:tc>
          <w:tcPr>
            <w:tcW w:w="837" w:type="dxa"/>
            <w:tcBorders>
              <w:right w:val="single" w:sz="6" w:space="0" w:color="000000"/>
            </w:tcBorders>
            <w:vAlign w:val="center"/>
          </w:tcPr>
          <w:p w14:paraId="4AE4FE9A" w14:textId="46AC5D67" w:rsidR="00204864" w:rsidRPr="0063198B" w:rsidRDefault="00204864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9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083582" w14:textId="5D88254A" w:rsidR="00204864" w:rsidRPr="0063198B" w:rsidRDefault="00204864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業務單位報告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F994B8" w14:textId="4B0B5ECD" w:rsidR="00204864" w:rsidRPr="0063198B" w:rsidRDefault="00204864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40~1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740" w:type="dxa"/>
            <w:tcBorders>
              <w:left w:val="single" w:sz="6" w:space="0" w:color="000000"/>
            </w:tcBorders>
            <w:vAlign w:val="center"/>
          </w:tcPr>
          <w:p w14:paraId="20CB1E2D" w14:textId="0E40ACED" w:rsidR="00204864" w:rsidRPr="0063198B" w:rsidRDefault="00204864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10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分鐘</w:t>
            </w:r>
          </w:p>
        </w:tc>
      </w:tr>
      <w:tr w:rsidR="00B53F5D" w:rsidRPr="0063198B" w14:paraId="7D1BF0D1" w14:textId="77777777" w:rsidTr="00204864">
        <w:trPr>
          <w:trHeight w:val="913"/>
          <w:jc w:val="center"/>
        </w:trPr>
        <w:tc>
          <w:tcPr>
            <w:tcW w:w="837" w:type="dxa"/>
            <w:tcBorders>
              <w:right w:val="single" w:sz="6" w:space="0" w:color="000000"/>
            </w:tcBorders>
            <w:vAlign w:val="center"/>
          </w:tcPr>
          <w:p w14:paraId="1B30E3A0" w14:textId="33F28068" w:rsidR="00B53F5D" w:rsidRPr="0063198B" w:rsidRDefault="00B53F5D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9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992FC4" w14:textId="0F7A4C49" w:rsidR="00B53F5D" w:rsidRPr="0063198B" w:rsidRDefault="00B53F5D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協力團隊簡報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CA4659" w14:textId="3BEAB599" w:rsidR="00B53F5D" w:rsidRPr="0063198B" w:rsidRDefault="00F77225" w:rsidP="00F77225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0~1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40" w:type="dxa"/>
            <w:tcBorders>
              <w:left w:val="single" w:sz="6" w:space="0" w:color="000000"/>
            </w:tcBorders>
            <w:vAlign w:val="center"/>
          </w:tcPr>
          <w:p w14:paraId="42F99D7F" w14:textId="6419EA87" w:rsidR="00B53F5D" w:rsidRPr="0063198B" w:rsidRDefault="00F77225" w:rsidP="00F77225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>
              <w:rPr>
                <w:rFonts w:eastAsia="標楷體"/>
                <w:color w:val="000000" w:themeColor="text1"/>
                <w:sz w:val="32"/>
                <w:szCs w:val="32"/>
              </w:rPr>
              <w:t>20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分鐘</w:t>
            </w:r>
          </w:p>
        </w:tc>
      </w:tr>
      <w:tr w:rsidR="00204864" w:rsidRPr="0063198B" w14:paraId="64904A94" w14:textId="77777777" w:rsidTr="00204864">
        <w:trPr>
          <w:trHeight w:val="913"/>
          <w:jc w:val="center"/>
        </w:trPr>
        <w:tc>
          <w:tcPr>
            <w:tcW w:w="837" w:type="dxa"/>
            <w:tcBorders>
              <w:right w:val="single" w:sz="6" w:space="0" w:color="000000"/>
            </w:tcBorders>
            <w:vAlign w:val="center"/>
          </w:tcPr>
          <w:p w14:paraId="4B9F0BC4" w14:textId="6FDE38F7" w:rsidR="00204864" w:rsidRPr="0063198B" w:rsidRDefault="00B53F5D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9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9331AD" w14:textId="6899744E" w:rsidR="00204864" w:rsidRPr="0063198B" w:rsidRDefault="00204864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提案討論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E57AA9" w14:textId="59A2A4ED" w:rsidR="00204864" w:rsidRPr="0063198B" w:rsidRDefault="00204864" w:rsidP="00F77225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="00F77225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="00F77225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0~1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="00F77225">
              <w:rPr>
                <w:rFonts w:eastAsia="標楷體"/>
                <w:color w:val="000000" w:themeColor="text1"/>
                <w:sz w:val="32"/>
                <w:szCs w:val="32"/>
              </w:rPr>
              <w:t>4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40" w:type="dxa"/>
            <w:tcBorders>
              <w:left w:val="single" w:sz="6" w:space="0" w:color="000000"/>
            </w:tcBorders>
            <w:vAlign w:val="center"/>
          </w:tcPr>
          <w:p w14:paraId="4A9F83CE" w14:textId="0FD317ED" w:rsidR="00204864" w:rsidRPr="0063198B" w:rsidRDefault="00204864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30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分鐘</w:t>
            </w:r>
          </w:p>
        </w:tc>
      </w:tr>
      <w:tr w:rsidR="00204864" w:rsidRPr="0063198B" w14:paraId="4426A49F" w14:textId="77777777" w:rsidTr="00204864">
        <w:trPr>
          <w:trHeight w:val="913"/>
          <w:jc w:val="center"/>
        </w:trPr>
        <w:tc>
          <w:tcPr>
            <w:tcW w:w="837" w:type="dxa"/>
            <w:tcBorders>
              <w:right w:val="single" w:sz="6" w:space="0" w:color="000000"/>
            </w:tcBorders>
            <w:vAlign w:val="center"/>
          </w:tcPr>
          <w:p w14:paraId="50695B58" w14:textId="1563545D" w:rsidR="00204864" w:rsidRPr="0063198B" w:rsidRDefault="00B53F5D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E22684" w14:textId="1323F095" w:rsidR="00204864" w:rsidRPr="0063198B" w:rsidRDefault="00204864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臨時動議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EC9735" w14:textId="413DFA3B" w:rsidR="00204864" w:rsidRPr="0063198B" w:rsidRDefault="00204864" w:rsidP="00F77225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="00F77225">
              <w:rPr>
                <w:rFonts w:eastAsia="標楷體"/>
                <w:color w:val="000000" w:themeColor="text1"/>
                <w:sz w:val="32"/>
                <w:szCs w:val="32"/>
              </w:rPr>
              <w:t>4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0~1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="00F77225"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40" w:type="dxa"/>
            <w:tcBorders>
              <w:left w:val="single" w:sz="6" w:space="0" w:color="000000"/>
            </w:tcBorders>
            <w:vAlign w:val="center"/>
          </w:tcPr>
          <w:p w14:paraId="69718C77" w14:textId="62FF10FD" w:rsidR="00204864" w:rsidRPr="0063198B" w:rsidRDefault="00204864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分鐘</w:t>
            </w:r>
          </w:p>
        </w:tc>
      </w:tr>
      <w:tr w:rsidR="00204864" w:rsidRPr="0063198B" w14:paraId="7E5AD414" w14:textId="77777777" w:rsidTr="00204864">
        <w:trPr>
          <w:trHeight w:val="913"/>
          <w:jc w:val="center"/>
        </w:trPr>
        <w:tc>
          <w:tcPr>
            <w:tcW w:w="837" w:type="dxa"/>
            <w:tcBorders>
              <w:right w:val="single" w:sz="6" w:space="0" w:color="000000"/>
            </w:tcBorders>
            <w:vAlign w:val="center"/>
          </w:tcPr>
          <w:p w14:paraId="23D97E5C" w14:textId="3774FECB" w:rsidR="00204864" w:rsidRPr="0063198B" w:rsidRDefault="00B53F5D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9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D15853" w14:textId="75B2AE0D" w:rsidR="00204864" w:rsidRPr="0063198B" w:rsidRDefault="00204864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主席結論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365E3E" w14:textId="1AF38AD3" w:rsidR="00204864" w:rsidRPr="0063198B" w:rsidRDefault="00204864" w:rsidP="00F77225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="00F77225"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~1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="00F77225"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40" w:type="dxa"/>
            <w:tcBorders>
              <w:left w:val="single" w:sz="6" w:space="0" w:color="000000"/>
            </w:tcBorders>
            <w:vAlign w:val="center"/>
          </w:tcPr>
          <w:p w14:paraId="03CA2E32" w14:textId="4B50F49B" w:rsidR="00204864" w:rsidRPr="0063198B" w:rsidRDefault="00204864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分鐘</w:t>
            </w:r>
          </w:p>
        </w:tc>
      </w:tr>
      <w:tr w:rsidR="00204864" w:rsidRPr="0063198B" w14:paraId="1ADF9CF6" w14:textId="77777777" w:rsidTr="00204864">
        <w:trPr>
          <w:trHeight w:val="913"/>
          <w:jc w:val="center"/>
        </w:trPr>
        <w:tc>
          <w:tcPr>
            <w:tcW w:w="837" w:type="dxa"/>
            <w:tcBorders>
              <w:right w:val="single" w:sz="6" w:space="0" w:color="000000"/>
            </w:tcBorders>
            <w:vAlign w:val="center"/>
          </w:tcPr>
          <w:p w14:paraId="69546DB7" w14:textId="731228AF" w:rsidR="00204864" w:rsidRPr="0063198B" w:rsidRDefault="00B53F5D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9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01FEA3" w14:textId="4549766F" w:rsidR="00204864" w:rsidRPr="0063198B" w:rsidRDefault="00204864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散會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92A867" w14:textId="77777777" w:rsidR="00204864" w:rsidRPr="0063198B" w:rsidRDefault="00204864" w:rsidP="00204864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40" w:type="dxa"/>
            <w:tcBorders>
              <w:left w:val="single" w:sz="6" w:space="0" w:color="000000"/>
            </w:tcBorders>
            <w:vAlign w:val="center"/>
          </w:tcPr>
          <w:p w14:paraId="5F53548D" w14:textId="33957C1D" w:rsidR="00204864" w:rsidRPr="0063198B" w:rsidRDefault="00204864" w:rsidP="00F77225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共</w:t>
            </w:r>
            <w:r w:rsidR="00F77225">
              <w:rPr>
                <w:rFonts w:eastAsia="標楷體"/>
                <w:color w:val="000000" w:themeColor="text1"/>
                <w:sz w:val="32"/>
                <w:szCs w:val="32"/>
              </w:rPr>
              <w:t>8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  <w:r w:rsidRPr="0063198B">
              <w:rPr>
                <w:rFonts w:eastAsia="標楷體"/>
                <w:color w:val="000000" w:themeColor="text1"/>
                <w:sz w:val="32"/>
                <w:szCs w:val="32"/>
              </w:rPr>
              <w:t>分鐘</w:t>
            </w:r>
          </w:p>
        </w:tc>
      </w:tr>
    </w:tbl>
    <w:p w14:paraId="6EBC5745" w14:textId="77777777" w:rsidR="00DD5D13" w:rsidRPr="0063198B" w:rsidRDefault="00DD5D13" w:rsidP="00DD5D13">
      <w:pPr>
        <w:jc w:val="center"/>
        <w:rPr>
          <w:rFonts w:eastAsia="標楷體"/>
          <w:color w:val="000000" w:themeColor="text1"/>
        </w:rPr>
      </w:pPr>
    </w:p>
    <w:p w14:paraId="4A6CF1AB" w14:textId="77777777" w:rsidR="00DD5D13" w:rsidRPr="0063198B" w:rsidRDefault="00DD5D13" w:rsidP="00DD5D13">
      <w:pPr>
        <w:jc w:val="center"/>
        <w:rPr>
          <w:rFonts w:eastAsia="標楷體"/>
          <w:color w:val="000000" w:themeColor="text1"/>
        </w:rPr>
      </w:pPr>
    </w:p>
    <w:p w14:paraId="508013D9" w14:textId="77777777" w:rsidR="00DD5D13" w:rsidRPr="0063198B" w:rsidRDefault="00DD5D13" w:rsidP="00734422">
      <w:pPr>
        <w:rPr>
          <w:rFonts w:eastAsia="標楷體"/>
          <w:b/>
          <w:color w:val="000000" w:themeColor="text1"/>
          <w:sz w:val="36"/>
          <w:szCs w:val="36"/>
        </w:rPr>
      </w:pPr>
      <w:r w:rsidRPr="0063198B">
        <w:rPr>
          <w:rFonts w:eastAsia="標楷體"/>
          <w:color w:val="000000" w:themeColor="text1"/>
        </w:rPr>
        <w:br w:type="page"/>
      </w:r>
    </w:p>
    <w:p w14:paraId="5C8646CB" w14:textId="7EE2A953" w:rsidR="00600EC7" w:rsidRPr="0063198B" w:rsidRDefault="00734422" w:rsidP="00734422">
      <w:pPr>
        <w:spacing w:line="56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proofErr w:type="gramStart"/>
      <w:r w:rsidRPr="0063198B">
        <w:rPr>
          <w:rFonts w:eastAsia="標楷體"/>
          <w:b/>
          <w:color w:val="000000" w:themeColor="text1"/>
          <w:sz w:val="36"/>
          <w:szCs w:val="36"/>
        </w:rPr>
        <w:lastRenderedPageBreak/>
        <w:t>112</w:t>
      </w:r>
      <w:proofErr w:type="gramEnd"/>
      <w:r w:rsidRPr="0063198B">
        <w:rPr>
          <w:rFonts w:eastAsia="標楷體"/>
          <w:b/>
          <w:color w:val="000000" w:themeColor="text1"/>
          <w:sz w:val="36"/>
          <w:szCs w:val="36"/>
        </w:rPr>
        <w:t>年度「嘉義縣強韌臺灣大規模風災震災整備與協作計畫」</w:t>
      </w:r>
    </w:p>
    <w:p w14:paraId="2656C738" w14:textId="33CD687E" w:rsidR="00CC1638" w:rsidRPr="005B5E86" w:rsidRDefault="00AA4AEC" w:rsidP="00734422">
      <w:pPr>
        <w:spacing w:line="56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5B5E86">
        <w:rPr>
          <w:rFonts w:eastAsia="標楷體"/>
          <w:b/>
          <w:color w:val="000000" w:themeColor="text1"/>
          <w:sz w:val="36"/>
          <w:szCs w:val="36"/>
        </w:rPr>
        <w:t>第</w:t>
      </w:r>
      <w:r w:rsidR="00531613" w:rsidRPr="005B5E86">
        <w:rPr>
          <w:rFonts w:eastAsia="標楷體"/>
          <w:b/>
          <w:color w:val="000000" w:themeColor="text1"/>
          <w:sz w:val="36"/>
          <w:szCs w:val="36"/>
        </w:rPr>
        <w:t>2</w:t>
      </w:r>
      <w:r w:rsidRPr="005B5E86">
        <w:rPr>
          <w:rFonts w:eastAsia="標楷體"/>
          <w:b/>
          <w:color w:val="000000" w:themeColor="text1"/>
          <w:sz w:val="36"/>
          <w:szCs w:val="36"/>
        </w:rPr>
        <w:t>次三方</w:t>
      </w:r>
      <w:r w:rsidR="00600EC7" w:rsidRPr="005B5E86">
        <w:rPr>
          <w:rFonts w:eastAsia="標楷體"/>
          <w:b/>
          <w:color w:val="000000" w:themeColor="text1"/>
          <w:sz w:val="36"/>
          <w:szCs w:val="36"/>
        </w:rPr>
        <w:t>會談</w:t>
      </w:r>
      <w:r w:rsidRPr="005B5E86">
        <w:rPr>
          <w:rFonts w:eastAsia="標楷體"/>
          <w:b/>
          <w:color w:val="000000" w:themeColor="text1"/>
          <w:sz w:val="36"/>
          <w:szCs w:val="36"/>
        </w:rPr>
        <w:t>會議</w:t>
      </w:r>
      <w:r w:rsidR="00925B4B" w:rsidRPr="005B5E86">
        <w:rPr>
          <w:rFonts w:eastAsia="標楷體"/>
          <w:b/>
          <w:color w:val="000000" w:themeColor="text1"/>
          <w:sz w:val="36"/>
          <w:szCs w:val="36"/>
        </w:rPr>
        <w:t>資料</w:t>
      </w:r>
    </w:p>
    <w:p w14:paraId="3FDB43D7" w14:textId="77777777" w:rsidR="00B6495B" w:rsidRPr="0063198B" w:rsidRDefault="00600EC7" w:rsidP="003A6FB0">
      <w:pPr>
        <w:pStyle w:val="af8"/>
        <w:numPr>
          <w:ilvl w:val="0"/>
          <w:numId w:val="8"/>
        </w:numPr>
        <w:adjustRightInd w:val="0"/>
        <w:snapToGrid w:val="0"/>
        <w:spacing w:line="580" w:lineRule="exact"/>
        <w:ind w:leftChars="0"/>
        <w:rPr>
          <w:rFonts w:ascii="Times New Roman" w:hAnsi="Times New Roman"/>
          <w:b/>
          <w:strike/>
          <w:color w:val="000000" w:themeColor="text1"/>
          <w:sz w:val="32"/>
          <w:szCs w:val="32"/>
        </w:rPr>
      </w:pPr>
      <w:r w:rsidRPr="0063198B">
        <w:rPr>
          <w:rFonts w:ascii="Times New Roman" w:hAnsi="Times New Roman"/>
          <w:b/>
          <w:color w:val="000000" w:themeColor="text1"/>
          <w:sz w:val="32"/>
          <w:szCs w:val="32"/>
        </w:rPr>
        <w:t>主席致詞</w:t>
      </w:r>
    </w:p>
    <w:p w14:paraId="0893FA6B" w14:textId="5C2C6656" w:rsidR="00B6495B" w:rsidRPr="006B36A7" w:rsidRDefault="00600EC7" w:rsidP="003A6FB0">
      <w:pPr>
        <w:pStyle w:val="af8"/>
        <w:numPr>
          <w:ilvl w:val="0"/>
          <w:numId w:val="8"/>
        </w:numPr>
        <w:adjustRightInd w:val="0"/>
        <w:snapToGrid w:val="0"/>
        <w:spacing w:line="580" w:lineRule="exact"/>
        <w:ind w:leftChars="0"/>
        <w:rPr>
          <w:rFonts w:ascii="Times New Roman" w:hAnsi="Times New Roman"/>
          <w:b/>
          <w:strike/>
          <w:color w:val="000000" w:themeColor="text1"/>
          <w:sz w:val="32"/>
          <w:szCs w:val="32"/>
        </w:rPr>
      </w:pPr>
      <w:r w:rsidRPr="0063198B">
        <w:rPr>
          <w:rFonts w:ascii="Times New Roman" w:hAnsi="Times New Roman"/>
          <w:b/>
          <w:color w:val="000000" w:themeColor="text1"/>
          <w:sz w:val="32"/>
          <w:szCs w:val="32"/>
        </w:rPr>
        <w:t>業務單位報告</w:t>
      </w:r>
    </w:p>
    <w:p w14:paraId="2A1FC1B5" w14:textId="53103899" w:rsidR="006B36A7" w:rsidRPr="00D74580" w:rsidRDefault="006B36A7" w:rsidP="00D74580">
      <w:pPr>
        <w:adjustRightInd w:val="0"/>
        <w:snapToGrid w:val="0"/>
        <w:spacing w:line="480" w:lineRule="atLeast"/>
        <w:rPr>
          <w:rFonts w:eastAsia="標楷體"/>
          <w:color w:val="auto"/>
          <w:sz w:val="28"/>
          <w:szCs w:val="28"/>
        </w:rPr>
      </w:pPr>
      <w:r w:rsidRPr="00D74580">
        <w:rPr>
          <w:rFonts w:eastAsia="標楷體"/>
          <w:color w:val="auto"/>
          <w:sz w:val="28"/>
          <w:szCs w:val="28"/>
        </w:rPr>
        <w:t>一、</w:t>
      </w:r>
      <w:r w:rsidRPr="00D74580">
        <w:rPr>
          <w:rFonts w:eastAsia="標楷體"/>
          <w:color w:val="auto"/>
          <w:sz w:val="28"/>
          <w:szCs w:val="28"/>
        </w:rPr>
        <w:t>112</w:t>
      </w:r>
      <w:r w:rsidRPr="00D74580">
        <w:rPr>
          <w:rFonts w:eastAsia="標楷體"/>
          <w:color w:val="auto"/>
          <w:sz w:val="28"/>
          <w:szCs w:val="28"/>
        </w:rPr>
        <w:t>年第</w:t>
      </w:r>
      <w:r w:rsidRPr="00D74580">
        <w:rPr>
          <w:rFonts w:eastAsia="標楷體"/>
          <w:color w:val="auto"/>
          <w:sz w:val="28"/>
          <w:szCs w:val="28"/>
        </w:rPr>
        <w:t>1</w:t>
      </w:r>
      <w:r w:rsidRPr="00D74580">
        <w:rPr>
          <w:rFonts w:eastAsia="標楷體"/>
          <w:color w:val="auto"/>
          <w:sz w:val="28"/>
          <w:szCs w:val="28"/>
        </w:rPr>
        <w:t>次三方會談會議辦理情形說明如下：</w:t>
      </w:r>
    </w:p>
    <w:tbl>
      <w:tblPr>
        <w:tblStyle w:val="af2"/>
        <w:tblW w:w="9669" w:type="dxa"/>
        <w:tblInd w:w="-176" w:type="dxa"/>
        <w:tblLook w:val="04A0" w:firstRow="1" w:lastRow="0" w:firstColumn="1" w:lastColumn="0" w:noHBand="0" w:noVBand="1"/>
      </w:tblPr>
      <w:tblGrid>
        <w:gridCol w:w="880"/>
        <w:gridCol w:w="2835"/>
        <w:gridCol w:w="4253"/>
        <w:gridCol w:w="1701"/>
      </w:tblGrid>
      <w:tr w:rsidR="006B36A7" w:rsidRPr="00013573" w14:paraId="3A0B2624" w14:textId="77777777" w:rsidTr="00D74580">
        <w:trPr>
          <w:tblHeader/>
        </w:trPr>
        <w:tc>
          <w:tcPr>
            <w:tcW w:w="880" w:type="dxa"/>
            <w:shd w:val="clear" w:color="auto" w:fill="D9D9D9" w:themeFill="background1" w:themeFillShade="D9"/>
          </w:tcPr>
          <w:p w14:paraId="1F5716E5" w14:textId="77777777" w:rsidR="006B36A7" w:rsidRPr="00013573" w:rsidRDefault="006B36A7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/>
                <w:color w:val="auto"/>
                <w:sz w:val="28"/>
                <w:szCs w:val="28"/>
              </w:rPr>
              <w:t>編號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B16165F" w14:textId="77777777" w:rsidR="006B36A7" w:rsidRPr="00013573" w:rsidRDefault="006B36A7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/>
                <w:color w:val="auto"/>
                <w:sz w:val="28"/>
                <w:szCs w:val="28"/>
              </w:rPr>
              <w:t>議題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96529C8" w14:textId="77777777" w:rsidR="006B36A7" w:rsidRPr="00013573" w:rsidRDefault="006B36A7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/>
                <w:color w:val="auto"/>
                <w:sz w:val="28"/>
                <w:szCs w:val="28"/>
              </w:rPr>
              <w:t>辦理情形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00AD74" w14:textId="77777777" w:rsidR="006B36A7" w:rsidRPr="00013573" w:rsidRDefault="006B36A7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/>
                <w:color w:val="auto"/>
                <w:sz w:val="28"/>
                <w:szCs w:val="28"/>
              </w:rPr>
              <w:t>列管情形</w:t>
            </w:r>
          </w:p>
        </w:tc>
      </w:tr>
      <w:tr w:rsidR="006B36A7" w:rsidRPr="00013573" w14:paraId="5DD80A89" w14:textId="77777777" w:rsidTr="00D74580">
        <w:tc>
          <w:tcPr>
            <w:tcW w:w="880" w:type="dxa"/>
            <w:vAlign w:val="center"/>
          </w:tcPr>
          <w:p w14:paraId="58C2F53D" w14:textId="5B21D91B" w:rsidR="006B36A7" w:rsidRPr="00013573" w:rsidRDefault="006B36A7" w:rsidP="00440B94">
            <w:pPr>
              <w:adjustRightInd w:val="0"/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11</w:t>
            </w:r>
            <w:r>
              <w:rPr>
                <w:rFonts w:eastAsia="標楷體"/>
                <w:color w:val="auto"/>
                <w:sz w:val="28"/>
                <w:szCs w:val="28"/>
              </w:rPr>
              <w:t>2</w:t>
            </w: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-1-</w:t>
            </w:r>
            <w:r>
              <w:rPr>
                <w:rFonts w:eastAsia="標楷體"/>
                <w:color w:val="auto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4A470DE9" w14:textId="3EFF4176" w:rsidR="006B36A7" w:rsidRPr="001F48C0" w:rsidRDefault="009A7C3B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1F48C0">
              <w:rPr>
                <w:rFonts w:eastAsia="標楷體"/>
                <w:color w:val="auto"/>
                <w:sz w:val="28"/>
                <w:szCs w:val="28"/>
              </w:rPr>
              <w:t>有關鄉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(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鎮、市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)</w:t>
            </w:r>
            <w:proofErr w:type="gramStart"/>
            <w:r w:rsidRPr="001F48C0">
              <w:rPr>
                <w:rFonts w:eastAsia="標楷體"/>
                <w:color w:val="auto"/>
                <w:sz w:val="28"/>
                <w:szCs w:val="28"/>
              </w:rPr>
              <w:t>長防救災</w:t>
            </w:r>
            <w:proofErr w:type="gramEnd"/>
            <w:r w:rsidRPr="001F48C0">
              <w:rPr>
                <w:rFonts w:eastAsia="標楷體"/>
                <w:color w:val="auto"/>
                <w:sz w:val="28"/>
                <w:szCs w:val="28"/>
              </w:rPr>
              <w:t>教育訓練暨各公所深入訪談座談會之辦理形式與日期，提請討論。</w:t>
            </w:r>
          </w:p>
        </w:tc>
        <w:tc>
          <w:tcPr>
            <w:tcW w:w="4253" w:type="dxa"/>
            <w:vAlign w:val="center"/>
          </w:tcPr>
          <w:p w14:paraId="0B92141F" w14:textId="194D5A80" w:rsidR="006B36A7" w:rsidRPr="00013573" w:rsidRDefault="001B7A7B" w:rsidP="001B7A7B">
            <w:pP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1B7A7B">
              <w:rPr>
                <w:rFonts w:eastAsia="標楷體"/>
                <w:color w:val="auto"/>
                <w:sz w:val="28"/>
                <w:szCs w:val="28"/>
              </w:rPr>
              <w:t>1</w:t>
            </w:r>
            <w:r w:rsidRPr="001B7A7B">
              <w:rPr>
                <w:rFonts w:eastAsia="標楷體" w:hint="eastAsia"/>
                <w:color w:val="auto"/>
                <w:sz w:val="28"/>
                <w:szCs w:val="28"/>
              </w:rPr>
              <w:t>8</w:t>
            </w:r>
            <w:r w:rsidRPr="001B7A7B">
              <w:rPr>
                <w:rFonts w:eastAsia="標楷體" w:hint="eastAsia"/>
                <w:color w:val="auto"/>
                <w:sz w:val="28"/>
                <w:szCs w:val="28"/>
              </w:rPr>
              <w:t>公所已於</w:t>
            </w:r>
            <w:r>
              <w:rPr>
                <w:rFonts w:eastAsia="標楷體"/>
                <w:color w:val="auto"/>
                <w:sz w:val="28"/>
                <w:szCs w:val="28"/>
              </w:rPr>
              <w:t>5-6</w:t>
            </w:r>
            <w:r>
              <w:rPr>
                <w:rFonts w:eastAsia="標楷體" w:hint="eastAsia"/>
                <w:color w:val="auto"/>
                <w:sz w:val="28"/>
                <w:szCs w:val="28"/>
              </w:rPr>
              <w:t>月完成</w:t>
            </w:r>
            <w:r w:rsidRPr="001B7A7B">
              <w:rPr>
                <w:rFonts w:eastAsia="標楷體"/>
                <w:color w:val="auto"/>
                <w:sz w:val="28"/>
                <w:szCs w:val="28"/>
              </w:rPr>
              <w:t>3~4</w:t>
            </w:r>
            <w:r w:rsidRPr="001B7A7B">
              <w:rPr>
                <w:rFonts w:eastAsia="標楷體"/>
                <w:color w:val="auto"/>
                <w:sz w:val="28"/>
                <w:szCs w:val="28"/>
              </w:rPr>
              <w:t>個公所為一組進行</w:t>
            </w:r>
            <w:r w:rsidRPr="001B7A7B">
              <w:rPr>
                <w:rFonts w:eastAsia="標楷體" w:hint="eastAsia"/>
                <w:color w:val="auto"/>
                <w:sz w:val="28"/>
                <w:szCs w:val="28"/>
              </w:rPr>
              <w:t>公所深入訪談會議暨</w:t>
            </w:r>
            <w:r w:rsidRPr="001B7A7B">
              <w:rPr>
                <w:rFonts w:eastAsia="標楷體"/>
                <w:color w:val="auto"/>
                <w:sz w:val="28"/>
                <w:szCs w:val="28"/>
              </w:rPr>
              <w:t>鄉鎮市首長教育訓練</w:t>
            </w:r>
            <w:r>
              <w:rPr>
                <w:rFonts w:eastAsia="標楷體" w:hint="eastAsia"/>
                <w:color w:val="auto"/>
                <w:sz w:val="28"/>
                <w:szCs w:val="28"/>
              </w:rPr>
              <w:t>，</w:t>
            </w:r>
            <w:r w:rsidRPr="001B7A7B">
              <w:rPr>
                <w:rFonts w:eastAsia="標楷體"/>
                <w:color w:val="auto"/>
                <w:sz w:val="28"/>
                <w:szCs w:val="28"/>
              </w:rPr>
              <w:t>唯獨「阿里山鄉」及「大埔鄉」因地緣關係採取獨立訪視。</w:t>
            </w:r>
          </w:p>
        </w:tc>
        <w:tc>
          <w:tcPr>
            <w:tcW w:w="1701" w:type="dxa"/>
            <w:vAlign w:val="center"/>
          </w:tcPr>
          <w:p w14:paraId="7E1A8EF2" w14:textId="5BDDF94A" w:rsidR="006B36A7" w:rsidRPr="00013573" w:rsidRDefault="001F48C0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■</w:t>
            </w:r>
            <w:r w:rsidR="006B36A7" w:rsidRPr="00013573">
              <w:rPr>
                <w:rFonts w:eastAsia="標楷體"/>
                <w:color w:val="auto"/>
                <w:sz w:val="28"/>
                <w:szCs w:val="28"/>
              </w:rPr>
              <w:t>解除列管</w:t>
            </w:r>
          </w:p>
          <w:p w14:paraId="5BEAE820" w14:textId="3C62F1F2" w:rsidR="006B36A7" w:rsidRPr="00013573" w:rsidRDefault="001F48C0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□</w:t>
            </w:r>
            <w:r w:rsidR="006B36A7" w:rsidRPr="00013573">
              <w:rPr>
                <w:rFonts w:eastAsia="標楷體"/>
                <w:color w:val="auto"/>
                <w:sz w:val="28"/>
                <w:szCs w:val="28"/>
              </w:rPr>
              <w:t>持續列管</w:t>
            </w:r>
          </w:p>
        </w:tc>
      </w:tr>
      <w:tr w:rsidR="009A7C3B" w:rsidRPr="00013573" w14:paraId="5AD7D489" w14:textId="77777777" w:rsidTr="00D74580">
        <w:tc>
          <w:tcPr>
            <w:tcW w:w="880" w:type="dxa"/>
            <w:vAlign w:val="center"/>
          </w:tcPr>
          <w:p w14:paraId="4BFE1158" w14:textId="6427E54C" w:rsidR="009A7C3B" w:rsidRPr="00013573" w:rsidRDefault="009A7C3B" w:rsidP="00440B94">
            <w:pPr>
              <w:adjustRightInd w:val="0"/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11</w:t>
            </w:r>
            <w:r>
              <w:rPr>
                <w:rFonts w:eastAsia="標楷體"/>
                <w:color w:val="auto"/>
                <w:sz w:val="28"/>
                <w:szCs w:val="28"/>
              </w:rPr>
              <w:t>2</w:t>
            </w: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-1-</w:t>
            </w:r>
            <w:r>
              <w:rPr>
                <w:rFonts w:eastAsia="標楷體"/>
                <w:color w:val="auto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6CEC4245" w14:textId="7C65E824" w:rsidR="009A7C3B" w:rsidRPr="001F48C0" w:rsidRDefault="009A7C3B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1F48C0">
              <w:rPr>
                <w:rFonts w:eastAsia="標楷體"/>
                <w:color w:val="auto"/>
                <w:sz w:val="28"/>
                <w:szCs w:val="28"/>
              </w:rPr>
              <w:t>有關</w:t>
            </w:r>
            <w:proofErr w:type="gramStart"/>
            <w:r w:rsidRPr="001F48C0">
              <w:rPr>
                <w:rFonts w:eastAsia="標楷體"/>
                <w:color w:val="auto"/>
                <w:sz w:val="28"/>
                <w:szCs w:val="28"/>
              </w:rPr>
              <w:t>112</w:t>
            </w:r>
            <w:proofErr w:type="gramEnd"/>
            <w:r w:rsidRPr="001F48C0">
              <w:rPr>
                <w:rFonts w:eastAsia="標楷體"/>
                <w:color w:val="auto"/>
                <w:sz w:val="28"/>
                <w:szCs w:val="28"/>
              </w:rPr>
              <w:t>年度辦理「嘉義縣政府及鄉鎮市公所災害防救業務人員教育訓練」、「嘉義縣村里長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(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村里幹事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)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災害防救教育訓練」事宜，提請討論。</w:t>
            </w:r>
          </w:p>
        </w:tc>
        <w:tc>
          <w:tcPr>
            <w:tcW w:w="4253" w:type="dxa"/>
            <w:vAlign w:val="center"/>
          </w:tcPr>
          <w:p w14:paraId="3EB74116" w14:textId="34161B5C" w:rsidR="009A7C3B" w:rsidRPr="00013573" w:rsidRDefault="008F2C09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縣府局處及公所災害防救業務人員教育訓練已於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5/22</w:t>
            </w: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局處場次</w:t>
            </w: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5/23</w:t>
            </w:r>
            <w:r w:rsidRPr="0042481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公所場次</w:t>
            </w: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辦理完成，共計</w:t>
            </w:r>
            <w:r w:rsidR="00A843E7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A843E7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1701" w:type="dxa"/>
            <w:vAlign w:val="center"/>
          </w:tcPr>
          <w:p w14:paraId="0AD3C397" w14:textId="77777777" w:rsidR="00135501" w:rsidRPr="00013573" w:rsidRDefault="00135501" w:rsidP="00135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■</w:t>
            </w:r>
            <w:r w:rsidRPr="00013573">
              <w:rPr>
                <w:rFonts w:eastAsia="標楷體"/>
                <w:color w:val="auto"/>
                <w:sz w:val="28"/>
                <w:szCs w:val="28"/>
              </w:rPr>
              <w:t>解除列管</w:t>
            </w:r>
          </w:p>
          <w:p w14:paraId="1748B1C0" w14:textId="79032C74" w:rsidR="009A7C3B" w:rsidRPr="00013573" w:rsidRDefault="00135501" w:rsidP="00135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□</w:t>
            </w:r>
            <w:r w:rsidRPr="00013573">
              <w:rPr>
                <w:rFonts w:eastAsia="標楷體"/>
                <w:color w:val="auto"/>
                <w:sz w:val="28"/>
                <w:szCs w:val="28"/>
              </w:rPr>
              <w:t>持續列管</w:t>
            </w:r>
          </w:p>
        </w:tc>
      </w:tr>
      <w:tr w:rsidR="009A7C3B" w:rsidRPr="00013573" w14:paraId="22F70A81" w14:textId="77777777" w:rsidTr="00D74580">
        <w:tc>
          <w:tcPr>
            <w:tcW w:w="880" w:type="dxa"/>
            <w:vAlign w:val="center"/>
          </w:tcPr>
          <w:p w14:paraId="238BD3D9" w14:textId="04685948" w:rsidR="009A7C3B" w:rsidRPr="00013573" w:rsidRDefault="009A7C3B" w:rsidP="00440B94">
            <w:pPr>
              <w:adjustRightInd w:val="0"/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11</w:t>
            </w:r>
            <w:r>
              <w:rPr>
                <w:rFonts w:eastAsia="標楷體"/>
                <w:color w:val="auto"/>
                <w:sz w:val="28"/>
                <w:szCs w:val="28"/>
              </w:rPr>
              <w:t>2</w:t>
            </w: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-1-</w:t>
            </w:r>
            <w:r>
              <w:rPr>
                <w:rFonts w:eastAsia="標楷體"/>
                <w:color w:val="auto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464AE90C" w14:textId="155105BE" w:rsidR="009A7C3B" w:rsidRPr="001F48C0" w:rsidRDefault="009A7C3B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1F48C0">
              <w:rPr>
                <w:rFonts w:eastAsia="標楷體"/>
                <w:color w:val="auto"/>
                <w:sz w:val="28"/>
                <w:szCs w:val="28"/>
              </w:rPr>
              <w:t>有關本計畫預計辦理「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112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年嘉義縣防災士培訓課程」事宜，提請討論。</w:t>
            </w:r>
          </w:p>
        </w:tc>
        <w:tc>
          <w:tcPr>
            <w:tcW w:w="4253" w:type="dxa"/>
            <w:vAlign w:val="center"/>
          </w:tcPr>
          <w:p w14:paraId="42DB5A8F" w14:textId="101B2A3C" w:rsidR="009A7C3B" w:rsidRPr="00013573" w:rsidRDefault="00A24ADA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本計畫已於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6/12</w:t>
            </w: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6/13</w:t>
            </w: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完成本縣防災士培訓課程，共計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位通過防災士培訓學、術科測驗。</w:t>
            </w:r>
          </w:p>
        </w:tc>
        <w:tc>
          <w:tcPr>
            <w:tcW w:w="1701" w:type="dxa"/>
            <w:vAlign w:val="center"/>
          </w:tcPr>
          <w:p w14:paraId="09CD4B9D" w14:textId="77777777" w:rsidR="00135501" w:rsidRPr="00013573" w:rsidRDefault="00135501" w:rsidP="00135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■</w:t>
            </w:r>
            <w:r w:rsidRPr="00013573">
              <w:rPr>
                <w:rFonts w:eastAsia="標楷體"/>
                <w:color w:val="auto"/>
                <w:sz w:val="28"/>
                <w:szCs w:val="28"/>
              </w:rPr>
              <w:t>解除列管</w:t>
            </w:r>
          </w:p>
          <w:p w14:paraId="742DFAAF" w14:textId="23DA880D" w:rsidR="009A7C3B" w:rsidRPr="00013573" w:rsidRDefault="00135501" w:rsidP="00135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□</w:t>
            </w:r>
            <w:r w:rsidRPr="00013573">
              <w:rPr>
                <w:rFonts w:eastAsia="標楷體"/>
                <w:color w:val="auto"/>
                <w:sz w:val="28"/>
                <w:szCs w:val="28"/>
              </w:rPr>
              <w:t>持續列管</w:t>
            </w:r>
          </w:p>
        </w:tc>
      </w:tr>
      <w:tr w:rsidR="009A7C3B" w:rsidRPr="00013573" w14:paraId="09C70E9F" w14:textId="77777777" w:rsidTr="00D74580">
        <w:tc>
          <w:tcPr>
            <w:tcW w:w="880" w:type="dxa"/>
            <w:vAlign w:val="center"/>
          </w:tcPr>
          <w:p w14:paraId="23E59474" w14:textId="5338010B" w:rsidR="009A7C3B" w:rsidRPr="00013573" w:rsidRDefault="009A7C3B" w:rsidP="00440B94">
            <w:pPr>
              <w:adjustRightInd w:val="0"/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11</w:t>
            </w:r>
            <w:r>
              <w:rPr>
                <w:rFonts w:eastAsia="標楷體"/>
                <w:color w:val="auto"/>
                <w:sz w:val="28"/>
                <w:szCs w:val="28"/>
              </w:rPr>
              <w:t>2</w:t>
            </w: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-1-</w:t>
            </w:r>
            <w:r>
              <w:rPr>
                <w:rFonts w:eastAsia="標楷體"/>
                <w:color w:val="auto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397CF843" w14:textId="7F256561" w:rsidR="009A7C3B" w:rsidRPr="001F48C0" w:rsidRDefault="001F48C0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1F48C0">
              <w:rPr>
                <w:rFonts w:eastAsia="標楷體"/>
                <w:color w:val="auto"/>
                <w:sz w:val="28"/>
                <w:szCs w:val="28"/>
              </w:rPr>
              <w:t>有關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112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年鄉鎮市公所應變中心設備調查，提請討論。</w:t>
            </w:r>
          </w:p>
        </w:tc>
        <w:tc>
          <w:tcPr>
            <w:tcW w:w="4253" w:type="dxa"/>
            <w:vAlign w:val="center"/>
          </w:tcPr>
          <w:p w14:paraId="0A4CFF2E" w14:textId="381AFE0D" w:rsidR="00695662" w:rsidRPr="00695662" w:rsidRDefault="000B1932" w:rsidP="00695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各</w:t>
            </w: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公所皆已協助回傳最新年度資料，</w:t>
            </w:r>
            <w:proofErr w:type="gramStart"/>
            <w:r w:rsidR="00695662" w:rsidRPr="00831D34">
              <w:rPr>
                <w:rFonts w:eastAsia="標楷體"/>
                <w:color w:val="000000" w:themeColor="text1"/>
                <w:sz w:val="28"/>
                <w:szCs w:val="28"/>
              </w:rPr>
              <w:t>以利</w:t>
            </w:r>
            <w:r w:rsidR="00695662" w:rsidRPr="00695662">
              <w:rPr>
                <w:rFonts w:eastAsia="標楷體"/>
                <w:color w:val="000000" w:themeColor="text1"/>
                <w:sz w:val="28"/>
                <w:szCs w:val="28"/>
              </w:rPr>
              <w:t>防救災</w:t>
            </w:r>
            <w:proofErr w:type="gramEnd"/>
            <w:r w:rsidR="00695662" w:rsidRPr="00695662">
              <w:rPr>
                <w:rFonts w:eastAsia="標楷體"/>
                <w:color w:val="000000" w:themeColor="text1"/>
                <w:sz w:val="28"/>
                <w:szCs w:val="28"/>
              </w:rPr>
              <w:t>裝備及設備</w:t>
            </w:r>
            <w:r w:rsidR="00695662" w:rsidRPr="00831D34">
              <w:rPr>
                <w:rFonts w:eastAsia="標楷體"/>
                <w:color w:val="000000" w:themeColor="text1"/>
                <w:sz w:val="28"/>
                <w:szCs w:val="28"/>
              </w:rPr>
              <w:t>投入兵棋推演</w:t>
            </w:r>
            <w:r w:rsidR="00695662" w:rsidRPr="00831D34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="00695662" w:rsidRPr="00831D34">
              <w:rPr>
                <w:rFonts w:eastAsia="標楷體"/>
                <w:color w:val="000000" w:themeColor="text1"/>
                <w:sz w:val="28"/>
                <w:szCs w:val="28"/>
              </w:rPr>
              <w:t>實兵演練等相關活動之使用。</w:t>
            </w:r>
          </w:p>
        </w:tc>
        <w:tc>
          <w:tcPr>
            <w:tcW w:w="1701" w:type="dxa"/>
            <w:vAlign w:val="center"/>
          </w:tcPr>
          <w:p w14:paraId="11A20F2D" w14:textId="77777777" w:rsidR="00135501" w:rsidRPr="00013573" w:rsidRDefault="00135501" w:rsidP="00135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■</w:t>
            </w:r>
            <w:r w:rsidRPr="00013573">
              <w:rPr>
                <w:rFonts w:eastAsia="標楷體"/>
                <w:color w:val="auto"/>
                <w:sz w:val="28"/>
                <w:szCs w:val="28"/>
              </w:rPr>
              <w:t>解除列管</w:t>
            </w:r>
          </w:p>
          <w:p w14:paraId="46E63D36" w14:textId="112CEA85" w:rsidR="009A7C3B" w:rsidRPr="00013573" w:rsidRDefault="00135501" w:rsidP="00135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□</w:t>
            </w:r>
            <w:r w:rsidRPr="00013573">
              <w:rPr>
                <w:rFonts w:eastAsia="標楷體"/>
                <w:color w:val="auto"/>
                <w:sz w:val="28"/>
                <w:szCs w:val="28"/>
              </w:rPr>
              <w:t>持續列管</w:t>
            </w:r>
          </w:p>
        </w:tc>
      </w:tr>
      <w:tr w:rsidR="009A7C3B" w:rsidRPr="00013573" w14:paraId="23F7ED07" w14:textId="77777777" w:rsidTr="00D74580">
        <w:tc>
          <w:tcPr>
            <w:tcW w:w="880" w:type="dxa"/>
            <w:vAlign w:val="center"/>
          </w:tcPr>
          <w:p w14:paraId="33EF8197" w14:textId="06F4F8EA" w:rsidR="009A7C3B" w:rsidRPr="00013573" w:rsidRDefault="009A7C3B" w:rsidP="00440B94">
            <w:pPr>
              <w:adjustRightInd w:val="0"/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11</w:t>
            </w:r>
            <w:r>
              <w:rPr>
                <w:rFonts w:eastAsia="標楷體"/>
                <w:color w:val="auto"/>
                <w:sz w:val="28"/>
                <w:szCs w:val="28"/>
              </w:rPr>
              <w:t>2</w:t>
            </w: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-1-</w:t>
            </w:r>
            <w:r>
              <w:rPr>
                <w:rFonts w:eastAsia="標楷體"/>
                <w:color w:val="auto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064B5BBF" w14:textId="3E0228A5" w:rsidR="009A7C3B" w:rsidRPr="001F48C0" w:rsidRDefault="001F48C0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1F48C0">
              <w:rPr>
                <w:rFonts w:eastAsia="標楷體"/>
                <w:color w:val="auto"/>
                <w:sz w:val="28"/>
                <w:szCs w:val="28"/>
              </w:rPr>
              <w:t>為評估避難收容處所能量及盤點避難收容處所需求，請各局處、公所提供相關資料，提請討論。</w:t>
            </w:r>
          </w:p>
        </w:tc>
        <w:tc>
          <w:tcPr>
            <w:tcW w:w="4253" w:type="dxa"/>
            <w:vAlign w:val="center"/>
          </w:tcPr>
          <w:p w14:paraId="140B525B" w14:textId="23EE9403" w:rsidR="009A7C3B" w:rsidRPr="00013573" w:rsidRDefault="001E759F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各單位</w:t>
            </w:r>
            <w:r w:rsidR="00D159F1"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皆已協助回傳最新年度資料</w:t>
            </w:r>
            <w:r w:rsidR="00D159F1" w:rsidRPr="00831D34">
              <w:rPr>
                <w:rFonts w:eastAsia="標楷體"/>
                <w:color w:val="000000" w:themeColor="text1"/>
                <w:sz w:val="28"/>
                <w:szCs w:val="28"/>
              </w:rPr>
              <w:t>，以利後續</w:t>
            </w:r>
            <w:r w:rsidR="00D159F1" w:rsidRPr="00831D34"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  <w:t>分析收容能量與</w:t>
            </w:r>
            <w:proofErr w:type="gramStart"/>
            <w:r w:rsidR="00D159F1" w:rsidRPr="00831D34"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  <w:t>研</w:t>
            </w:r>
            <w:proofErr w:type="gramEnd"/>
            <w:r w:rsidR="00D159F1" w:rsidRPr="00831D34"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  <w:t>擬處所運作機制</w:t>
            </w:r>
            <w:r w:rsidR="00D159F1" w:rsidRPr="00831D34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14:paraId="032DBA80" w14:textId="77777777" w:rsidR="00135501" w:rsidRPr="00013573" w:rsidRDefault="00135501" w:rsidP="00135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■</w:t>
            </w:r>
            <w:r w:rsidRPr="00013573">
              <w:rPr>
                <w:rFonts w:eastAsia="標楷體"/>
                <w:color w:val="auto"/>
                <w:sz w:val="28"/>
                <w:szCs w:val="28"/>
              </w:rPr>
              <w:t>解除列管</w:t>
            </w:r>
          </w:p>
          <w:p w14:paraId="116327BB" w14:textId="0C586D3C" w:rsidR="009A7C3B" w:rsidRPr="00013573" w:rsidRDefault="00135501" w:rsidP="00135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□</w:t>
            </w:r>
            <w:r w:rsidRPr="00013573">
              <w:rPr>
                <w:rFonts w:eastAsia="標楷體"/>
                <w:color w:val="auto"/>
                <w:sz w:val="28"/>
                <w:szCs w:val="28"/>
              </w:rPr>
              <w:t>持續列管</w:t>
            </w:r>
          </w:p>
        </w:tc>
      </w:tr>
      <w:tr w:rsidR="009A7C3B" w:rsidRPr="00013573" w14:paraId="0445FD3B" w14:textId="77777777" w:rsidTr="00D74580">
        <w:tc>
          <w:tcPr>
            <w:tcW w:w="880" w:type="dxa"/>
            <w:vAlign w:val="center"/>
          </w:tcPr>
          <w:p w14:paraId="77BBA9B6" w14:textId="6DB53F0F" w:rsidR="009A7C3B" w:rsidRPr="00013573" w:rsidRDefault="009A7C3B" w:rsidP="00440B94">
            <w:pPr>
              <w:adjustRightInd w:val="0"/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11</w:t>
            </w:r>
            <w:r>
              <w:rPr>
                <w:rFonts w:eastAsia="標楷體"/>
                <w:color w:val="auto"/>
                <w:sz w:val="28"/>
                <w:szCs w:val="28"/>
              </w:rPr>
              <w:t>2</w:t>
            </w: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-1-</w:t>
            </w:r>
            <w:r>
              <w:rPr>
                <w:rFonts w:eastAsia="標楷體"/>
                <w:color w:val="auto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756A9E48" w14:textId="3EF79988" w:rsidR="009A7C3B" w:rsidRPr="001F48C0" w:rsidRDefault="001F48C0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1F48C0">
              <w:rPr>
                <w:rFonts w:eastAsia="標楷體"/>
                <w:color w:val="auto"/>
                <w:sz w:val="28"/>
                <w:szCs w:val="28"/>
              </w:rPr>
              <w:t>本計畫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112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年避難收容處所開設演練預計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lastRenderedPageBreak/>
              <w:t>與社會局結合，並作為本年度示範場，提請討論。</w:t>
            </w:r>
          </w:p>
        </w:tc>
        <w:tc>
          <w:tcPr>
            <w:tcW w:w="4253" w:type="dxa"/>
            <w:vAlign w:val="center"/>
          </w:tcPr>
          <w:p w14:paraId="164727F8" w14:textId="347358D7" w:rsidR="009A7C3B" w:rsidRPr="00653171" w:rsidRDefault="00653171" w:rsidP="0065317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本計畫</w:t>
            </w:r>
            <w:r w:rsidRPr="00653171">
              <w:rPr>
                <w:rFonts w:eastAsia="標楷體"/>
                <w:color w:val="000000" w:themeColor="text1"/>
                <w:sz w:val="28"/>
                <w:szCs w:val="28"/>
              </w:rPr>
              <w:t>結合「</w:t>
            </w:r>
            <w:r w:rsidRPr="00653171">
              <w:rPr>
                <w:rFonts w:eastAsia="標楷體"/>
                <w:color w:val="000000" w:themeColor="text1"/>
                <w:sz w:val="28"/>
                <w:szCs w:val="28"/>
              </w:rPr>
              <w:t>112</w:t>
            </w:r>
            <w:r w:rsidRPr="00653171">
              <w:rPr>
                <w:rFonts w:eastAsia="標楷體"/>
                <w:color w:val="000000" w:themeColor="text1"/>
                <w:sz w:val="28"/>
                <w:szCs w:val="28"/>
              </w:rPr>
              <w:t>年軍民聯合防空</w:t>
            </w:r>
            <w:r w:rsidRPr="0065317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53171">
              <w:rPr>
                <w:rFonts w:eastAsia="標楷體"/>
                <w:color w:val="000000" w:themeColor="text1"/>
                <w:sz w:val="28"/>
                <w:szCs w:val="28"/>
              </w:rPr>
              <w:t>萬安</w:t>
            </w:r>
            <w:r w:rsidRPr="00653171">
              <w:rPr>
                <w:rFonts w:eastAsia="標楷體"/>
                <w:color w:val="000000" w:themeColor="text1"/>
                <w:sz w:val="28"/>
                <w:szCs w:val="28"/>
              </w:rPr>
              <w:t>46</w:t>
            </w:r>
            <w:r w:rsidRPr="00653171">
              <w:rPr>
                <w:rFonts w:eastAsia="標楷體"/>
                <w:color w:val="000000" w:themeColor="text1"/>
                <w:sz w:val="28"/>
                <w:szCs w:val="28"/>
              </w:rPr>
              <w:t>號</w:t>
            </w:r>
            <w:r w:rsidRPr="0065317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53171">
              <w:rPr>
                <w:rFonts w:eastAsia="標楷體"/>
                <w:color w:val="000000" w:themeColor="text1"/>
                <w:sz w:val="28"/>
                <w:szCs w:val="28"/>
              </w:rPr>
              <w:t>演習」</w:t>
            </w:r>
            <w:r w:rsidRPr="00831D34">
              <w:rPr>
                <w:rFonts w:eastAsia="標楷體"/>
                <w:color w:val="000000" w:themeColor="text1"/>
                <w:sz w:val="28"/>
                <w:szCs w:val="28"/>
              </w:rPr>
              <w:t>，於</w:t>
            </w:r>
            <w:r w:rsidRPr="00831D34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Pr="00831D34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831D34">
              <w:rPr>
                <w:rFonts w:eastAsia="標楷體"/>
                <w:color w:val="000000" w:themeColor="text1"/>
                <w:sz w:val="28"/>
                <w:szCs w:val="28"/>
              </w:rPr>
              <w:t>27</w:t>
            </w:r>
            <w:r w:rsidRPr="00831D34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日</w:t>
            </w:r>
            <w:proofErr w:type="gramStart"/>
            <w:r w:rsidRPr="00831D34">
              <w:rPr>
                <w:rFonts w:eastAsia="標楷體"/>
                <w:color w:val="000000" w:themeColor="text1"/>
                <w:sz w:val="28"/>
                <w:szCs w:val="28"/>
              </w:rPr>
              <w:t>實施戰災搶救</w:t>
            </w:r>
            <w:proofErr w:type="gramEnd"/>
            <w:r w:rsidRPr="00831D34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831D34">
              <w:rPr>
                <w:rFonts w:eastAsia="標楷體"/>
                <w:color w:val="000000" w:themeColor="text1"/>
                <w:sz w:val="28"/>
                <w:szCs w:val="28"/>
              </w:rPr>
              <w:t>災害救援</w:t>
            </w:r>
            <w:r w:rsidRPr="00831D34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831D34">
              <w:rPr>
                <w:rFonts w:eastAsia="標楷體"/>
                <w:color w:val="000000" w:themeColor="text1"/>
                <w:sz w:val="28"/>
                <w:szCs w:val="28"/>
              </w:rPr>
              <w:t>及戰時災民收容救濟站開設演練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，選在水上國</w:t>
            </w:r>
            <w:r w:rsidRPr="00653171">
              <w:rPr>
                <w:rFonts w:eastAsia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作為「戰時災民收容救濟站」，而水上鄉柳新村活動中心則作為第二處避難收容處所，</w:t>
            </w:r>
            <w:r w:rsidRPr="00653171">
              <w:rPr>
                <w:rFonts w:eastAsia="標楷體" w:hint="eastAsia"/>
                <w:color w:val="000000" w:themeColor="text1"/>
                <w:sz w:val="28"/>
                <w:szCs w:val="28"/>
              </w:rPr>
              <w:t>亦提升各單位的溝通聯繫，避難收容處所開設、管理事項。</w:t>
            </w:r>
          </w:p>
        </w:tc>
        <w:tc>
          <w:tcPr>
            <w:tcW w:w="1701" w:type="dxa"/>
            <w:vAlign w:val="center"/>
          </w:tcPr>
          <w:p w14:paraId="37635B22" w14:textId="2843B9F5" w:rsidR="00135501" w:rsidRPr="00013573" w:rsidRDefault="00095B90" w:rsidP="00135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lastRenderedPageBreak/>
              <w:t>□</w:t>
            </w:r>
            <w:r w:rsidR="00135501" w:rsidRPr="00013573">
              <w:rPr>
                <w:rFonts w:eastAsia="標楷體"/>
                <w:color w:val="auto"/>
                <w:sz w:val="28"/>
                <w:szCs w:val="28"/>
              </w:rPr>
              <w:t>解除列管</w:t>
            </w:r>
          </w:p>
          <w:p w14:paraId="42D519A7" w14:textId="313045B9" w:rsidR="009A7C3B" w:rsidRPr="00013573" w:rsidRDefault="00095B90" w:rsidP="00135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■</w:t>
            </w:r>
            <w:r w:rsidR="00135501" w:rsidRPr="00013573">
              <w:rPr>
                <w:rFonts w:eastAsia="標楷體"/>
                <w:color w:val="auto"/>
                <w:sz w:val="28"/>
                <w:szCs w:val="28"/>
              </w:rPr>
              <w:t>持續列管</w:t>
            </w:r>
          </w:p>
        </w:tc>
      </w:tr>
      <w:tr w:rsidR="009A7C3B" w:rsidRPr="00013573" w14:paraId="61194704" w14:textId="77777777" w:rsidTr="00D74580">
        <w:tc>
          <w:tcPr>
            <w:tcW w:w="880" w:type="dxa"/>
            <w:vAlign w:val="center"/>
          </w:tcPr>
          <w:p w14:paraId="333B1D1A" w14:textId="65DACDC0" w:rsidR="009A7C3B" w:rsidRPr="00013573" w:rsidRDefault="009A7C3B" w:rsidP="00440B94">
            <w:pPr>
              <w:adjustRightInd w:val="0"/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11</w:t>
            </w:r>
            <w:r>
              <w:rPr>
                <w:rFonts w:eastAsia="標楷體"/>
                <w:color w:val="auto"/>
                <w:sz w:val="28"/>
                <w:szCs w:val="28"/>
              </w:rPr>
              <w:t>2</w:t>
            </w: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-1-</w:t>
            </w:r>
            <w:r>
              <w:rPr>
                <w:rFonts w:eastAsia="標楷體"/>
                <w:color w:val="auto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7DD84608" w14:textId="59E1C253" w:rsidR="009A7C3B" w:rsidRPr="001F48C0" w:rsidRDefault="001F48C0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1F48C0">
              <w:rPr>
                <w:rFonts w:eastAsia="標楷體"/>
                <w:color w:val="auto"/>
                <w:sz w:val="28"/>
                <w:szCs w:val="28"/>
              </w:rPr>
              <w:t>為建立跨縣市大規模災害合作機制，請縣府及各公所提供既有區域聯防協定書，提請討論。</w:t>
            </w:r>
          </w:p>
        </w:tc>
        <w:tc>
          <w:tcPr>
            <w:tcW w:w="4253" w:type="dxa"/>
            <w:vAlign w:val="center"/>
          </w:tcPr>
          <w:p w14:paraId="6D03AE12" w14:textId="6198DBC0" w:rsidR="009A7C3B" w:rsidRPr="00013573" w:rsidRDefault="00481E97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本計畫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經統計目前</w:t>
            </w:r>
            <w:r w:rsidRPr="00481E97">
              <w:rPr>
                <w:rFonts w:eastAsia="標楷體" w:hint="eastAsia"/>
                <w:color w:val="auto"/>
                <w:sz w:val="28"/>
                <w:szCs w:val="28"/>
              </w:rPr>
              <w:t>有</w:t>
            </w:r>
            <w:r w:rsidRPr="00481E97">
              <w:rPr>
                <w:rFonts w:eastAsia="標楷體" w:hint="eastAsia"/>
                <w:color w:val="auto"/>
                <w:sz w:val="28"/>
                <w:szCs w:val="28"/>
              </w:rPr>
              <w:t>2</w:t>
            </w:r>
            <w:r w:rsidRPr="00481E97">
              <w:rPr>
                <w:rFonts w:eastAsia="標楷體" w:hint="eastAsia"/>
                <w:color w:val="auto"/>
                <w:sz w:val="28"/>
                <w:szCs w:val="28"/>
              </w:rPr>
              <w:t>公所提供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既有區域聯防協定書</w:t>
            </w:r>
            <w:r>
              <w:rPr>
                <w:rFonts w:eastAsia="標楷體" w:hint="eastAsia"/>
                <w:color w:val="auto"/>
                <w:sz w:val="28"/>
                <w:szCs w:val="28"/>
              </w:rPr>
              <w:t>，</w:t>
            </w:r>
            <w:r w:rsidRPr="00481E97">
              <w:rPr>
                <w:rFonts w:eastAsia="標楷體" w:hint="eastAsia"/>
                <w:color w:val="auto"/>
                <w:sz w:val="28"/>
                <w:szCs w:val="28"/>
              </w:rPr>
              <w:t>後續</w:t>
            </w:r>
            <w:proofErr w:type="gramStart"/>
            <w:r w:rsidRPr="00481E97">
              <w:rPr>
                <w:rFonts w:eastAsia="標楷體" w:hint="eastAsia"/>
                <w:color w:val="auto"/>
                <w:sz w:val="28"/>
                <w:szCs w:val="28"/>
              </w:rPr>
              <w:t>循</w:t>
            </w:r>
            <w:proofErr w:type="gramEnd"/>
            <w:r w:rsidRPr="00481E97">
              <w:rPr>
                <w:rFonts w:eastAsia="標楷體" w:hint="eastAsia"/>
                <w:color w:val="auto"/>
                <w:sz w:val="28"/>
                <w:szCs w:val="28"/>
              </w:rPr>
              <w:t>中央模式規劃</w:t>
            </w:r>
            <w:r w:rsidRPr="00481E97">
              <w:rPr>
                <w:rFonts w:eastAsia="標楷體" w:hint="eastAsia"/>
                <w:color w:val="auto"/>
                <w:sz w:val="28"/>
                <w:szCs w:val="28"/>
              </w:rPr>
              <w:t>1</w:t>
            </w:r>
            <w:r w:rsidRPr="00481E97">
              <w:rPr>
                <w:rFonts w:eastAsia="標楷體"/>
                <w:color w:val="auto"/>
                <w:sz w:val="28"/>
                <w:szCs w:val="28"/>
              </w:rPr>
              <w:t>8</w:t>
            </w:r>
            <w:r w:rsidRPr="00481E97">
              <w:rPr>
                <w:rFonts w:eastAsia="標楷體" w:hint="eastAsia"/>
                <w:color w:val="auto"/>
                <w:sz w:val="28"/>
                <w:szCs w:val="28"/>
              </w:rPr>
              <w:t>個鄉鎮市公所共同簽訂合作備忘錄。</w:t>
            </w:r>
          </w:p>
        </w:tc>
        <w:tc>
          <w:tcPr>
            <w:tcW w:w="1701" w:type="dxa"/>
            <w:vAlign w:val="center"/>
          </w:tcPr>
          <w:p w14:paraId="295BAD3F" w14:textId="77777777" w:rsidR="00481E97" w:rsidRPr="00013573" w:rsidRDefault="00481E97" w:rsidP="0048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■</w:t>
            </w:r>
            <w:r w:rsidRPr="00013573">
              <w:rPr>
                <w:rFonts w:eastAsia="標楷體"/>
                <w:color w:val="auto"/>
                <w:sz w:val="28"/>
                <w:szCs w:val="28"/>
              </w:rPr>
              <w:t>解除列管</w:t>
            </w:r>
          </w:p>
          <w:p w14:paraId="4139CA78" w14:textId="3D121245" w:rsidR="009A7C3B" w:rsidRPr="00013573" w:rsidRDefault="00481E97" w:rsidP="0048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□</w:t>
            </w:r>
            <w:r w:rsidRPr="00013573">
              <w:rPr>
                <w:rFonts w:eastAsia="標楷體"/>
                <w:color w:val="auto"/>
                <w:sz w:val="28"/>
                <w:szCs w:val="28"/>
              </w:rPr>
              <w:t>持續列管</w:t>
            </w:r>
          </w:p>
        </w:tc>
      </w:tr>
      <w:tr w:rsidR="009A7C3B" w:rsidRPr="00013573" w14:paraId="7883A8DD" w14:textId="77777777" w:rsidTr="00D74580">
        <w:tc>
          <w:tcPr>
            <w:tcW w:w="880" w:type="dxa"/>
            <w:vAlign w:val="center"/>
          </w:tcPr>
          <w:p w14:paraId="44AB9A99" w14:textId="1E1C9237" w:rsidR="009A7C3B" w:rsidRPr="00013573" w:rsidRDefault="009A7C3B" w:rsidP="00440B94">
            <w:pPr>
              <w:adjustRightInd w:val="0"/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11</w:t>
            </w:r>
            <w:r>
              <w:rPr>
                <w:rFonts w:eastAsia="標楷體"/>
                <w:color w:val="auto"/>
                <w:sz w:val="28"/>
                <w:szCs w:val="28"/>
              </w:rPr>
              <w:t>2</w:t>
            </w: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-1-</w:t>
            </w:r>
            <w:r>
              <w:rPr>
                <w:rFonts w:eastAsia="標楷體"/>
                <w:color w:val="auto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0656B2D5" w14:textId="7CA5B5DC" w:rsidR="009A7C3B" w:rsidRPr="001F48C0" w:rsidRDefault="001F48C0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1F48C0">
              <w:rPr>
                <w:rFonts w:eastAsia="標楷體"/>
                <w:color w:val="auto"/>
                <w:sz w:val="28"/>
                <w:szCs w:val="28"/>
              </w:rPr>
              <w:t>為檢視應變中心開設作業手冊流程與程序，請縣府及公所提供最新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EOC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作業手冊、要點，提請討論。</w:t>
            </w:r>
          </w:p>
        </w:tc>
        <w:tc>
          <w:tcPr>
            <w:tcW w:w="4253" w:type="dxa"/>
            <w:vAlign w:val="center"/>
          </w:tcPr>
          <w:p w14:paraId="47174149" w14:textId="4F7D0106" w:rsidR="009A7C3B" w:rsidRPr="00013573" w:rsidRDefault="001E759F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目前已有</w:t>
            </w: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相關局處及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424811">
              <w:rPr>
                <w:rFonts w:eastAsia="標楷體" w:hint="eastAsia"/>
                <w:color w:val="000000" w:themeColor="text1"/>
                <w:sz w:val="28"/>
                <w:szCs w:val="28"/>
              </w:rPr>
              <w:t>公所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提供，尚有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公所未提供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最新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EOC</w:t>
            </w:r>
            <w:r w:rsidRPr="001F48C0">
              <w:rPr>
                <w:rFonts w:eastAsia="標楷體"/>
                <w:color w:val="auto"/>
                <w:sz w:val="28"/>
                <w:szCs w:val="28"/>
              </w:rPr>
              <w:t>作業手冊</w:t>
            </w:r>
            <w:r>
              <w:rPr>
                <w:rFonts w:eastAsia="標楷體" w:hint="eastAsia"/>
                <w:color w:val="auto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14:paraId="0C38DC8D" w14:textId="77777777" w:rsidR="00481E97" w:rsidRPr="00013573" w:rsidRDefault="00481E97" w:rsidP="0048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□</w:t>
            </w:r>
            <w:r w:rsidRPr="00013573">
              <w:rPr>
                <w:rFonts w:eastAsia="標楷體"/>
                <w:color w:val="auto"/>
                <w:sz w:val="28"/>
                <w:szCs w:val="28"/>
              </w:rPr>
              <w:t>解除列管</w:t>
            </w:r>
          </w:p>
          <w:p w14:paraId="6230784A" w14:textId="7C71B48F" w:rsidR="009A7C3B" w:rsidRPr="00013573" w:rsidRDefault="00481E97" w:rsidP="0048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■</w:t>
            </w:r>
            <w:r w:rsidRPr="00013573">
              <w:rPr>
                <w:rFonts w:eastAsia="標楷體"/>
                <w:color w:val="auto"/>
                <w:sz w:val="28"/>
                <w:szCs w:val="28"/>
              </w:rPr>
              <w:t>持續列管</w:t>
            </w:r>
          </w:p>
        </w:tc>
      </w:tr>
      <w:tr w:rsidR="00C92990" w:rsidRPr="00013573" w14:paraId="04BEF8CC" w14:textId="77777777" w:rsidTr="00D74580">
        <w:tc>
          <w:tcPr>
            <w:tcW w:w="880" w:type="dxa"/>
            <w:vAlign w:val="center"/>
          </w:tcPr>
          <w:p w14:paraId="615BC586" w14:textId="37BE0A0B" w:rsidR="00C92990" w:rsidRPr="00013573" w:rsidRDefault="00C92990" w:rsidP="00440B94">
            <w:pPr>
              <w:adjustRightInd w:val="0"/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11</w:t>
            </w:r>
            <w:r>
              <w:rPr>
                <w:rFonts w:eastAsia="標楷體"/>
                <w:color w:val="auto"/>
                <w:sz w:val="28"/>
                <w:szCs w:val="28"/>
              </w:rPr>
              <w:t>2</w:t>
            </w: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-1-</w:t>
            </w:r>
            <w:r>
              <w:rPr>
                <w:rFonts w:eastAsia="標楷體"/>
                <w:color w:val="auto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18B59FE4" w14:textId="6249DF96" w:rsidR="00C92990" w:rsidRPr="00C92990" w:rsidRDefault="00C92990" w:rsidP="00E06009">
            <w:pP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C92990">
              <w:rPr>
                <w:rFonts w:eastAsia="標楷體" w:hint="eastAsia"/>
                <w:color w:val="auto"/>
                <w:sz w:val="28"/>
                <w:szCs w:val="28"/>
              </w:rPr>
              <w:t>有關</w:t>
            </w:r>
            <w:r w:rsidR="00481E97" w:rsidRPr="00481E97">
              <w:rPr>
                <w:rFonts w:eastAsia="標楷體" w:hint="eastAsia"/>
                <w:color w:val="auto"/>
                <w:sz w:val="28"/>
                <w:szCs w:val="28"/>
              </w:rPr>
              <w:t>本年度韌性社區第</w:t>
            </w:r>
            <w:r w:rsidR="00481E97" w:rsidRPr="00481E97">
              <w:rPr>
                <w:rFonts w:eastAsia="標楷體" w:hint="eastAsia"/>
                <w:color w:val="auto"/>
                <w:sz w:val="28"/>
                <w:szCs w:val="28"/>
              </w:rPr>
              <w:t>3</w:t>
            </w:r>
            <w:r w:rsidR="00481E97" w:rsidRPr="00481E97">
              <w:rPr>
                <w:rFonts w:eastAsia="標楷體" w:hint="eastAsia"/>
                <w:color w:val="auto"/>
                <w:sz w:val="28"/>
                <w:szCs w:val="28"/>
              </w:rPr>
              <w:t>期遴選預計於</w:t>
            </w:r>
            <w:r w:rsidR="00481E97" w:rsidRPr="00481E97">
              <w:rPr>
                <w:rFonts w:eastAsia="標楷體" w:hint="eastAsia"/>
                <w:color w:val="auto"/>
                <w:sz w:val="28"/>
                <w:szCs w:val="28"/>
              </w:rPr>
              <w:t>9</w:t>
            </w:r>
            <w:r w:rsidR="00481E97" w:rsidRPr="00481E97">
              <w:rPr>
                <w:rFonts w:eastAsia="標楷體" w:hint="eastAsia"/>
                <w:color w:val="auto"/>
                <w:sz w:val="28"/>
                <w:szCs w:val="28"/>
              </w:rPr>
              <w:t>月召開遴選會議，共遴選</w:t>
            </w:r>
            <w:r w:rsidR="00481E97" w:rsidRPr="00481E97">
              <w:rPr>
                <w:rFonts w:eastAsia="標楷體" w:hint="eastAsia"/>
                <w:color w:val="auto"/>
                <w:sz w:val="28"/>
                <w:szCs w:val="28"/>
              </w:rPr>
              <w:t>2</w:t>
            </w:r>
            <w:r w:rsidR="00481E97" w:rsidRPr="00481E97">
              <w:rPr>
                <w:rFonts w:eastAsia="標楷體" w:hint="eastAsia"/>
                <w:color w:val="auto"/>
                <w:sz w:val="28"/>
                <w:szCs w:val="28"/>
              </w:rPr>
              <w:t>處</w:t>
            </w:r>
            <w:r w:rsidR="00481E97" w:rsidRPr="00F61E54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</w:tc>
        <w:tc>
          <w:tcPr>
            <w:tcW w:w="4253" w:type="dxa"/>
            <w:vAlign w:val="center"/>
          </w:tcPr>
          <w:p w14:paraId="0AC3AB1F" w14:textId="1414EA68" w:rsidR="00C92990" w:rsidRPr="00013573" w:rsidRDefault="00C92990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C92990">
              <w:rPr>
                <w:rFonts w:eastAsia="標楷體" w:hint="eastAsia"/>
                <w:color w:val="auto"/>
                <w:sz w:val="28"/>
                <w:szCs w:val="28"/>
              </w:rPr>
              <w:t>第三梯次韌性社區遴選共有</w:t>
            </w:r>
            <w:r w:rsidRPr="00C92990">
              <w:rPr>
                <w:rFonts w:eastAsia="標楷體" w:hint="eastAsia"/>
                <w:color w:val="auto"/>
                <w:sz w:val="28"/>
                <w:szCs w:val="28"/>
              </w:rPr>
              <w:t>6</w:t>
            </w:r>
            <w:r w:rsidRPr="00C92990">
              <w:rPr>
                <w:rFonts w:eastAsia="標楷體" w:hint="eastAsia"/>
                <w:color w:val="auto"/>
                <w:sz w:val="28"/>
                <w:szCs w:val="28"/>
              </w:rPr>
              <w:t>社區提報，分別為</w:t>
            </w:r>
            <w:r w:rsidRPr="00C92990">
              <w:rPr>
                <w:rFonts w:eastAsia="標楷體"/>
                <w:color w:val="auto"/>
                <w:sz w:val="28"/>
                <w:szCs w:val="28"/>
              </w:rPr>
              <w:t>中埔鄉和睦社區</w:t>
            </w:r>
            <w:r w:rsidRPr="00C92990">
              <w:rPr>
                <w:rFonts w:eastAsia="標楷體" w:hint="eastAsia"/>
                <w:color w:val="auto"/>
                <w:sz w:val="28"/>
                <w:szCs w:val="28"/>
              </w:rPr>
              <w:t>、</w:t>
            </w:r>
            <w:r w:rsidRPr="00C92990">
              <w:rPr>
                <w:rFonts w:eastAsia="標楷體"/>
                <w:color w:val="auto"/>
                <w:sz w:val="28"/>
                <w:szCs w:val="28"/>
              </w:rPr>
              <w:t>梅山鄉大南社區</w:t>
            </w:r>
            <w:r w:rsidRPr="00C92990">
              <w:rPr>
                <w:rFonts w:eastAsia="標楷體" w:hint="eastAsia"/>
                <w:color w:val="auto"/>
                <w:sz w:val="28"/>
                <w:szCs w:val="28"/>
              </w:rPr>
              <w:t>、布袋鎮樹林里、</w:t>
            </w:r>
            <w:proofErr w:type="gramStart"/>
            <w:r w:rsidRPr="00C92990">
              <w:rPr>
                <w:rFonts w:eastAsia="標楷體" w:hint="eastAsia"/>
                <w:color w:val="auto"/>
                <w:sz w:val="28"/>
                <w:szCs w:val="28"/>
              </w:rPr>
              <w:t>東石鄉猿樹社區</w:t>
            </w:r>
            <w:proofErr w:type="gramEnd"/>
            <w:r w:rsidRPr="00C92990">
              <w:rPr>
                <w:rFonts w:eastAsia="標楷體" w:hint="eastAsia"/>
                <w:color w:val="auto"/>
                <w:sz w:val="28"/>
                <w:szCs w:val="28"/>
              </w:rPr>
              <w:t>、水上鄉柳新村及中庄村</w:t>
            </w:r>
            <w:r w:rsidRPr="00C92990">
              <w:rPr>
                <w:rFonts w:eastAsia="標楷體"/>
                <w:color w:val="auto"/>
                <w:sz w:val="28"/>
                <w:szCs w:val="28"/>
              </w:rPr>
              <w:t>等</w:t>
            </w:r>
            <w:r w:rsidRPr="00C92990">
              <w:rPr>
                <w:rFonts w:eastAsia="標楷體" w:hint="eastAsia"/>
                <w:color w:val="auto"/>
                <w:sz w:val="28"/>
                <w:szCs w:val="28"/>
              </w:rPr>
              <w:t>，預計於</w:t>
            </w:r>
            <w:r w:rsidRPr="00C92990">
              <w:rPr>
                <w:rFonts w:eastAsia="標楷體" w:hint="eastAsia"/>
                <w:color w:val="auto"/>
                <w:sz w:val="28"/>
                <w:szCs w:val="28"/>
              </w:rPr>
              <w:t>9</w:t>
            </w:r>
            <w:r w:rsidRPr="00C92990">
              <w:rPr>
                <w:rFonts w:eastAsia="標楷體" w:hint="eastAsia"/>
                <w:color w:val="auto"/>
                <w:sz w:val="28"/>
                <w:szCs w:val="28"/>
              </w:rPr>
              <w:t>月初辦理遴選會議</w:t>
            </w:r>
            <w:r w:rsidRPr="00C92990">
              <w:rPr>
                <w:rFonts w:eastAsia="標楷體"/>
                <w:color w:val="auto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14:paraId="236616C5" w14:textId="77777777" w:rsidR="00481E97" w:rsidRPr="00013573" w:rsidRDefault="00481E97" w:rsidP="0048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□</w:t>
            </w:r>
            <w:r w:rsidRPr="00013573">
              <w:rPr>
                <w:rFonts w:eastAsia="標楷體"/>
                <w:color w:val="auto"/>
                <w:sz w:val="28"/>
                <w:szCs w:val="28"/>
              </w:rPr>
              <w:t>解除列管</w:t>
            </w:r>
          </w:p>
          <w:p w14:paraId="0F888E12" w14:textId="1E844A27" w:rsidR="00C92990" w:rsidRPr="00013573" w:rsidRDefault="00481E97" w:rsidP="0048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013573">
              <w:rPr>
                <w:rFonts w:eastAsia="標楷體" w:hint="eastAsia"/>
                <w:color w:val="auto"/>
                <w:sz w:val="28"/>
                <w:szCs w:val="28"/>
              </w:rPr>
              <w:t>■</w:t>
            </w:r>
            <w:r w:rsidRPr="00013573">
              <w:rPr>
                <w:rFonts w:eastAsia="標楷體"/>
                <w:color w:val="auto"/>
                <w:sz w:val="28"/>
                <w:szCs w:val="28"/>
              </w:rPr>
              <w:t>持續列管</w:t>
            </w:r>
          </w:p>
        </w:tc>
      </w:tr>
    </w:tbl>
    <w:p w14:paraId="098BD57D" w14:textId="5301BC66" w:rsidR="00DD5D13" w:rsidRPr="0063198B" w:rsidRDefault="0089468D" w:rsidP="003A6FB0">
      <w:pPr>
        <w:pStyle w:val="af8"/>
        <w:numPr>
          <w:ilvl w:val="0"/>
          <w:numId w:val="8"/>
        </w:numPr>
        <w:adjustRightInd w:val="0"/>
        <w:snapToGrid w:val="0"/>
        <w:spacing w:line="580" w:lineRule="exact"/>
        <w:ind w:leftChars="0"/>
        <w:rPr>
          <w:rFonts w:ascii="Times New Roman" w:hAnsi="Times New Roman"/>
          <w:b/>
          <w:strike/>
          <w:color w:val="000000" w:themeColor="text1"/>
          <w:sz w:val="32"/>
          <w:szCs w:val="32"/>
        </w:rPr>
      </w:pPr>
      <w:r w:rsidRPr="0063198B">
        <w:rPr>
          <w:rFonts w:ascii="Times New Roman" w:hAnsi="Times New Roman"/>
          <w:b/>
          <w:color w:val="000000" w:themeColor="text1"/>
          <w:sz w:val="32"/>
          <w:szCs w:val="32"/>
        </w:rPr>
        <w:t>協力機構報告</w:t>
      </w:r>
      <w:r w:rsidR="00D74580" w:rsidRPr="00013573">
        <w:rPr>
          <w:rFonts w:ascii="Times New Roman" w:hAnsi="Times New Roman"/>
          <w:b/>
          <w:color w:val="auto"/>
          <w:sz w:val="32"/>
          <w:szCs w:val="32"/>
        </w:rPr>
        <w:t>(</w:t>
      </w:r>
      <w:r w:rsidR="00D74580" w:rsidRPr="00013573">
        <w:rPr>
          <w:rFonts w:ascii="Times New Roman" w:hAnsi="Times New Roman"/>
          <w:b/>
          <w:color w:val="auto"/>
          <w:sz w:val="32"/>
          <w:szCs w:val="32"/>
        </w:rPr>
        <w:t>略</w:t>
      </w:r>
      <w:r w:rsidR="00D74580" w:rsidRPr="00013573">
        <w:rPr>
          <w:rFonts w:ascii="Times New Roman" w:hAnsi="Times New Roman"/>
          <w:b/>
          <w:color w:val="auto"/>
          <w:sz w:val="32"/>
          <w:szCs w:val="32"/>
        </w:rPr>
        <w:t>)</w:t>
      </w:r>
    </w:p>
    <w:p w14:paraId="5597743A" w14:textId="0B49005C" w:rsidR="007B6C91" w:rsidRPr="0063198B" w:rsidRDefault="007B6C91" w:rsidP="003A6FB0">
      <w:pPr>
        <w:pStyle w:val="af8"/>
        <w:numPr>
          <w:ilvl w:val="0"/>
          <w:numId w:val="8"/>
        </w:numPr>
        <w:adjustRightInd w:val="0"/>
        <w:snapToGrid w:val="0"/>
        <w:spacing w:line="580" w:lineRule="exact"/>
        <w:ind w:leftChars="0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3198B">
        <w:rPr>
          <w:rFonts w:ascii="Times New Roman" w:hAnsi="Times New Roman"/>
          <w:b/>
          <w:color w:val="000000" w:themeColor="text1"/>
          <w:sz w:val="32"/>
          <w:szCs w:val="32"/>
        </w:rPr>
        <w:t>提案討論</w:t>
      </w:r>
    </w:p>
    <w:p w14:paraId="543CBA40" w14:textId="3190A2CA" w:rsidR="00687364" w:rsidRPr="0063198B" w:rsidRDefault="00702823" w:rsidP="00D74580">
      <w:pPr>
        <w:adjustRightInd w:val="0"/>
        <w:snapToGrid w:val="0"/>
        <w:spacing w:beforeLines="50" w:before="120" w:line="440" w:lineRule="exact"/>
        <w:jc w:val="both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63198B">
        <w:rPr>
          <w:rFonts w:eastAsia="標楷體"/>
          <w:b/>
          <w:color w:val="000000" w:themeColor="text1"/>
          <w:sz w:val="28"/>
          <w:szCs w:val="28"/>
        </w:rPr>
        <w:t>提案</w:t>
      </w:r>
      <w:proofErr w:type="gramStart"/>
      <w:r w:rsidR="00E6001D" w:rsidRPr="0063198B">
        <w:rPr>
          <w:rFonts w:eastAsia="標楷體"/>
          <w:b/>
          <w:color w:val="000000" w:themeColor="text1"/>
          <w:sz w:val="28"/>
          <w:szCs w:val="28"/>
        </w:rPr>
        <w:t>一</w:t>
      </w:r>
      <w:proofErr w:type="gramEnd"/>
      <w:r w:rsidRPr="0063198B">
        <w:rPr>
          <w:rFonts w:eastAsia="標楷體"/>
          <w:b/>
          <w:color w:val="000000" w:themeColor="text1"/>
          <w:sz w:val="28"/>
          <w:szCs w:val="28"/>
        </w:rPr>
        <w:t>：</w:t>
      </w:r>
      <w:r w:rsidR="00851476" w:rsidRPr="0063198B">
        <w:rPr>
          <w:rFonts w:eastAsia="標楷體"/>
          <w:b/>
          <w:color w:val="000000" w:themeColor="text1"/>
          <w:sz w:val="28"/>
          <w:szCs w:val="28"/>
        </w:rPr>
        <w:t xml:space="preserve"> </w:t>
      </w:r>
    </w:p>
    <w:p w14:paraId="38C20424" w14:textId="14C1FA20" w:rsidR="00687364" w:rsidRPr="00F71772" w:rsidRDefault="00687364" w:rsidP="00F71772">
      <w:pPr>
        <w:spacing w:beforeLines="100" w:before="240" w:line="440" w:lineRule="exact"/>
        <w:ind w:left="841" w:hangingChars="300" w:hanging="841"/>
        <w:rPr>
          <w:rFonts w:ascii="標楷體" w:eastAsia="標楷體" w:hAnsi="標楷體"/>
          <w:b/>
          <w:sz w:val="28"/>
        </w:rPr>
      </w:pPr>
      <w:r w:rsidRPr="00F71772">
        <w:rPr>
          <w:rFonts w:eastAsia="標楷體"/>
          <w:b/>
          <w:color w:val="auto"/>
          <w:sz w:val="28"/>
          <w:szCs w:val="28"/>
        </w:rPr>
        <w:t>案由：</w:t>
      </w:r>
      <w:r w:rsidR="00136AA2" w:rsidRPr="00F71772">
        <w:rPr>
          <w:rFonts w:eastAsia="標楷體"/>
          <w:b/>
          <w:color w:val="auto"/>
          <w:sz w:val="28"/>
          <w:szCs w:val="28"/>
        </w:rPr>
        <w:t>有關</w:t>
      </w:r>
      <w:r w:rsidR="00E86D36" w:rsidRPr="00F71772">
        <w:rPr>
          <w:rFonts w:eastAsia="標楷體"/>
          <w:b/>
          <w:color w:val="auto"/>
          <w:sz w:val="28"/>
          <w:szCs w:val="28"/>
        </w:rPr>
        <w:t>本計畫辦理「</w:t>
      </w:r>
      <w:r w:rsidR="00660636" w:rsidRPr="00F71772">
        <w:rPr>
          <w:rFonts w:eastAsia="標楷體"/>
          <w:b/>
          <w:color w:val="auto"/>
          <w:sz w:val="28"/>
          <w:szCs w:val="28"/>
        </w:rPr>
        <w:t>1</w:t>
      </w:r>
      <w:r w:rsidR="00136AA2" w:rsidRPr="00F71772">
        <w:rPr>
          <w:rFonts w:eastAsia="標楷體"/>
          <w:b/>
          <w:color w:val="auto"/>
          <w:sz w:val="28"/>
          <w:szCs w:val="28"/>
        </w:rPr>
        <w:t>12</w:t>
      </w:r>
      <w:r w:rsidR="00660636" w:rsidRPr="00F71772">
        <w:rPr>
          <w:rFonts w:eastAsia="標楷體"/>
          <w:b/>
          <w:color w:val="auto"/>
          <w:sz w:val="28"/>
          <w:szCs w:val="28"/>
        </w:rPr>
        <w:t>年</w:t>
      </w:r>
      <w:r w:rsidR="00E86D36" w:rsidRPr="00F71772">
        <w:rPr>
          <w:rFonts w:eastAsia="標楷體"/>
          <w:b/>
          <w:color w:val="auto"/>
          <w:sz w:val="28"/>
          <w:szCs w:val="28"/>
        </w:rPr>
        <w:t>嘉義縣防災士培訓</w:t>
      </w:r>
      <w:r w:rsidR="00660636" w:rsidRPr="00F71772">
        <w:rPr>
          <w:rFonts w:eastAsia="標楷體"/>
          <w:b/>
          <w:color w:val="auto"/>
          <w:sz w:val="28"/>
          <w:szCs w:val="28"/>
        </w:rPr>
        <w:t>課程</w:t>
      </w:r>
      <w:r w:rsidR="00E86D36" w:rsidRPr="00F71772">
        <w:rPr>
          <w:rFonts w:eastAsia="標楷體"/>
          <w:b/>
          <w:color w:val="auto"/>
          <w:sz w:val="28"/>
          <w:szCs w:val="28"/>
        </w:rPr>
        <w:t>」事宜</w:t>
      </w:r>
      <w:r w:rsidR="00B848B5" w:rsidRPr="00F71772">
        <w:rPr>
          <w:rFonts w:eastAsia="標楷體"/>
          <w:b/>
          <w:color w:val="auto"/>
          <w:sz w:val="28"/>
          <w:szCs w:val="28"/>
        </w:rPr>
        <w:t>，提請討</w:t>
      </w:r>
      <w:r w:rsidR="00B848B5" w:rsidRPr="00F71772">
        <w:rPr>
          <w:rFonts w:ascii="標楷體" w:eastAsia="標楷體" w:hAnsi="標楷體"/>
          <w:b/>
          <w:sz w:val="28"/>
        </w:rPr>
        <w:t>論。</w:t>
      </w:r>
    </w:p>
    <w:p w14:paraId="06259938" w14:textId="77777777" w:rsidR="00D37C84" w:rsidRPr="0063198B" w:rsidRDefault="00D37C84" w:rsidP="00F71772">
      <w:pPr>
        <w:adjustRightInd w:val="0"/>
        <w:snapToGrid w:val="0"/>
        <w:spacing w:beforeLines="50" w:before="120" w:line="42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3198B">
        <w:rPr>
          <w:rFonts w:eastAsia="標楷體"/>
          <w:color w:val="000000" w:themeColor="text1"/>
          <w:sz w:val="28"/>
          <w:szCs w:val="28"/>
        </w:rPr>
        <w:t>說明：</w:t>
      </w:r>
    </w:p>
    <w:p w14:paraId="6B73BF66" w14:textId="60444B3D" w:rsidR="00E168B2" w:rsidRPr="0063198B" w:rsidRDefault="00202E5A" w:rsidP="00205ADC">
      <w:pPr>
        <w:adjustRightInd w:val="0"/>
        <w:snapToGrid w:val="0"/>
        <w:spacing w:beforeLines="50" w:before="120" w:line="400" w:lineRule="exact"/>
        <w:ind w:leftChars="37" w:left="509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 w:rsidRPr="0063198B">
        <w:rPr>
          <w:rFonts w:eastAsia="標楷體"/>
          <w:color w:val="000000" w:themeColor="text1"/>
          <w:sz w:val="28"/>
          <w:szCs w:val="28"/>
        </w:rPr>
        <w:t>1</w:t>
      </w:r>
      <w:r w:rsidRPr="0063198B">
        <w:rPr>
          <w:rFonts w:eastAsia="標楷體"/>
          <w:color w:val="000000" w:themeColor="text1"/>
          <w:sz w:val="28"/>
          <w:szCs w:val="28"/>
        </w:rPr>
        <w:t>、</w:t>
      </w:r>
      <w:r w:rsidR="00056D30" w:rsidRPr="0063198B">
        <w:rPr>
          <w:rFonts w:eastAsia="標楷體"/>
          <w:color w:val="000000" w:themeColor="text1"/>
          <w:sz w:val="28"/>
          <w:szCs w:val="28"/>
        </w:rPr>
        <w:t>本</w:t>
      </w:r>
      <w:r w:rsidR="00E461B4">
        <w:rPr>
          <w:rFonts w:eastAsia="標楷體" w:hint="eastAsia"/>
          <w:color w:val="000000" w:themeColor="text1"/>
          <w:sz w:val="28"/>
          <w:szCs w:val="28"/>
        </w:rPr>
        <w:t>計畫已於</w:t>
      </w:r>
      <w:r w:rsidR="00E461B4">
        <w:rPr>
          <w:rFonts w:eastAsia="標楷體" w:hint="eastAsia"/>
          <w:color w:val="000000" w:themeColor="text1"/>
          <w:sz w:val="28"/>
          <w:szCs w:val="28"/>
        </w:rPr>
        <w:t>6</w:t>
      </w:r>
      <w:r w:rsidR="00E461B4">
        <w:rPr>
          <w:rFonts w:eastAsia="標楷體"/>
          <w:color w:val="000000" w:themeColor="text1"/>
          <w:sz w:val="28"/>
          <w:szCs w:val="28"/>
        </w:rPr>
        <w:t>/12</w:t>
      </w:r>
      <w:r w:rsidR="00E461B4">
        <w:rPr>
          <w:rFonts w:eastAsia="標楷體" w:hint="eastAsia"/>
          <w:color w:val="000000" w:themeColor="text1"/>
          <w:sz w:val="28"/>
          <w:szCs w:val="28"/>
        </w:rPr>
        <w:t>、</w:t>
      </w:r>
      <w:r w:rsidR="00E461B4">
        <w:rPr>
          <w:rFonts w:eastAsia="標楷體" w:hint="eastAsia"/>
          <w:color w:val="000000" w:themeColor="text1"/>
          <w:sz w:val="28"/>
          <w:szCs w:val="28"/>
        </w:rPr>
        <w:t>6</w:t>
      </w:r>
      <w:r w:rsidR="00E461B4">
        <w:rPr>
          <w:rFonts w:eastAsia="標楷體"/>
          <w:color w:val="000000" w:themeColor="text1"/>
          <w:sz w:val="28"/>
          <w:szCs w:val="28"/>
        </w:rPr>
        <w:t>/13</w:t>
      </w:r>
      <w:r w:rsidR="00E86D36" w:rsidRPr="0063198B">
        <w:rPr>
          <w:rFonts w:eastAsia="標楷體"/>
          <w:color w:val="000000" w:themeColor="text1"/>
          <w:sz w:val="28"/>
          <w:szCs w:val="28"/>
        </w:rPr>
        <w:t>辦理</w:t>
      </w:r>
      <w:r w:rsidR="00E461B4" w:rsidRPr="0063198B">
        <w:rPr>
          <w:rFonts w:eastAsia="標楷體"/>
          <w:color w:val="000000" w:themeColor="text1"/>
          <w:sz w:val="28"/>
          <w:szCs w:val="28"/>
        </w:rPr>
        <w:t>「</w:t>
      </w:r>
      <w:r w:rsidR="00E461B4" w:rsidRPr="0063198B">
        <w:rPr>
          <w:rFonts w:eastAsia="標楷體"/>
          <w:color w:val="000000" w:themeColor="text1"/>
          <w:sz w:val="28"/>
          <w:szCs w:val="28"/>
        </w:rPr>
        <w:t>112</w:t>
      </w:r>
      <w:r w:rsidR="00E461B4" w:rsidRPr="0063198B">
        <w:rPr>
          <w:rFonts w:eastAsia="標楷體"/>
          <w:color w:val="000000" w:themeColor="text1"/>
          <w:sz w:val="28"/>
          <w:szCs w:val="28"/>
        </w:rPr>
        <w:t>年嘉義縣防災士</w:t>
      </w:r>
      <w:r w:rsidR="00E461B4">
        <w:rPr>
          <w:rFonts w:eastAsia="標楷體" w:hint="eastAsia"/>
          <w:color w:val="000000" w:themeColor="text1"/>
          <w:sz w:val="28"/>
          <w:szCs w:val="28"/>
        </w:rPr>
        <w:t>第</w:t>
      </w:r>
      <w:r w:rsidR="00E461B4">
        <w:rPr>
          <w:rFonts w:eastAsia="標楷體" w:hint="eastAsia"/>
          <w:color w:val="000000" w:themeColor="text1"/>
          <w:sz w:val="28"/>
          <w:szCs w:val="28"/>
        </w:rPr>
        <w:t>1</w:t>
      </w:r>
      <w:r w:rsidR="00E461B4">
        <w:rPr>
          <w:rFonts w:eastAsia="標楷體" w:hint="eastAsia"/>
          <w:color w:val="000000" w:themeColor="text1"/>
          <w:sz w:val="28"/>
          <w:szCs w:val="28"/>
        </w:rPr>
        <w:t>梯次</w:t>
      </w:r>
      <w:r w:rsidR="00E461B4" w:rsidRPr="0063198B">
        <w:rPr>
          <w:rFonts w:eastAsia="標楷體"/>
          <w:color w:val="000000" w:themeColor="text1"/>
          <w:sz w:val="28"/>
          <w:szCs w:val="28"/>
        </w:rPr>
        <w:t>培訓課程」</w:t>
      </w:r>
      <w:r w:rsidR="00E461B4">
        <w:rPr>
          <w:rFonts w:eastAsia="標楷體" w:hint="eastAsia"/>
          <w:color w:val="000000" w:themeColor="text1"/>
          <w:sz w:val="28"/>
          <w:szCs w:val="28"/>
        </w:rPr>
        <w:t>，</w:t>
      </w:r>
      <w:r w:rsidR="001C700B" w:rsidRPr="0063198B">
        <w:rPr>
          <w:rFonts w:eastAsia="標楷體"/>
          <w:color w:val="000000" w:themeColor="text1"/>
          <w:sz w:val="28"/>
          <w:szCs w:val="28"/>
        </w:rPr>
        <w:t>運用防災士培訓補助名額，輔導關鍵基礎設施（如醫療院所、科學園區、能源設施、交通場站）及各級學校與教育場所、韌</w:t>
      </w:r>
      <w:r w:rsidR="001C700B" w:rsidRPr="0063198B">
        <w:rPr>
          <w:rFonts w:eastAsia="標楷體"/>
          <w:color w:val="000000" w:themeColor="text1"/>
          <w:sz w:val="28"/>
          <w:szCs w:val="28"/>
        </w:rPr>
        <w:lastRenderedPageBreak/>
        <w:t>性社區、轄內非營利組織、大型量販場所等人員取得防災士認證資格。</w:t>
      </w:r>
    </w:p>
    <w:p w14:paraId="2BA0BCEC" w14:textId="1FCA928F" w:rsidR="00FE5B04" w:rsidRPr="0063198B" w:rsidRDefault="00202E5A" w:rsidP="00205ADC">
      <w:pPr>
        <w:adjustRightInd w:val="0"/>
        <w:snapToGrid w:val="0"/>
        <w:spacing w:beforeLines="50" w:before="120" w:line="400" w:lineRule="exact"/>
        <w:ind w:leftChars="37" w:left="509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 w:rsidRPr="0063198B">
        <w:rPr>
          <w:rFonts w:eastAsia="標楷體"/>
          <w:color w:val="000000" w:themeColor="text1"/>
          <w:sz w:val="28"/>
          <w:szCs w:val="28"/>
        </w:rPr>
        <w:t>2</w:t>
      </w:r>
      <w:r w:rsidRPr="0063198B">
        <w:rPr>
          <w:rFonts w:eastAsia="標楷體"/>
          <w:color w:val="000000" w:themeColor="text1"/>
          <w:sz w:val="28"/>
          <w:szCs w:val="28"/>
        </w:rPr>
        <w:t>、</w:t>
      </w:r>
      <w:r w:rsidR="003D1354" w:rsidRPr="0063198B">
        <w:rPr>
          <w:rFonts w:eastAsia="標楷體"/>
          <w:color w:val="000000" w:themeColor="text1"/>
          <w:sz w:val="28"/>
          <w:szCs w:val="28"/>
        </w:rPr>
        <w:t>依據內政部</w:t>
      </w:r>
      <w:r w:rsidR="00F867C4" w:rsidRPr="0063198B">
        <w:rPr>
          <w:rFonts w:eastAsia="標楷體"/>
          <w:color w:val="000000" w:themeColor="text1"/>
          <w:sz w:val="28"/>
          <w:szCs w:val="28"/>
        </w:rPr>
        <w:t>規定，</w:t>
      </w:r>
      <w:r w:rsidR="002A7688" w:rsidRPr="0063198B">
        <w:rPr>
          <w:rFonts w:eastAsia="標楷體"/>
          <w:color w:val="000000" w:themeColor="text1"/>
          <w:sz w:val="28"/>
          <w:szCs w:val="28"/>
        </w:rPr>
        <w:t>本縣</w:t>
      </w:r>
      <w:r w:rsidR="00F867C4" w:rsidRPr="0063198B">
        <w:rPr>
          <w:rFonts w:eastAsia="標楷體"/>
          <w:color w:val="000000" w:themeColor="text1"/>
          <w:sz w:val="28"/>
          <w:szCs w:val="28"/>
        </w:rPr>
        <w:t>112</w:t>
      </w:r>
      <w:r w:rsidR="00F867C4" w:rsidRPr="0063198B">
        <w:rPr>
          <w:rFonts w:eastAsia="標楷體"/>
          <w:color w:val="000000" w:themeColor="text1"/>
          <w:sz w:val="28"/>
          <w:szCs w:val="28"/>
        </w:rPr>
        <w:t>年培訓人數須達</w:t>
      </w:r>
      <w:r w:rsidR="00F867C4" w:rsidRPr="0063198B">
        <w:rPr>
          <w:rFonts w:eastAsia="標楷體"/>
          <w:color w:val="000000" w:themeColor="text1"/>
          <w:sz w:val="28"/>
          <w:szCs w:val="28"/>
        </w:rPr>
        <w:t>120</w:t>
      </w:r>
      <w:r w:rsidR="00F867C4" w:rsidRPr="0063198B">
        <w:rPr>
          <w:rFonts w:eastAsia="標楷體"/>
          <w:color w:val="000000" w:themeColor="text1"/>
          <w:sz w:val="28"/>
          <w:szCs w:val="28"/>
        </w:rPr>
        <w:t>人</w:t>
      </w:r>
      <w:r w:rsidR="002A7688" w:rsidRPr="0063198B">
        <w:rPr>
          <w:rFonts w:eastAsia="標楷體"/>
          <w:color w:val="000000" w:themeColor="text1"/>
          <w:sz w:val="28"/>
          <w:szCs w:val="28"/>
        </w:rPr>
        <w:t>分</w:t>
      </w:r>
      <w:r w:rsidR="00D45155" w:rsidRPr="0063198B">
        <w:rPr>
          <w:rFonts w:eastAsia="標楷體"/>
          <w:color w:val="000000" w:themeColor="text1"/>
          <w:sz w:val="28"/>
          <w:szCs w:val="28"/>
        </w:rPr>
        <w:t>3</w:t>
      </w:r>
      <w:r w:rsidR="00F867C4" w:rsidRPr="0063198B">
        <w:rPr>
          <w:rFonts w:eastAsia="標楷體"/>
          <w:color w:val="000000" w:themeColor="text1"/>
          <w:sz w:val="28"/>
          <w:szCs w:val="28"/>
        </w:rPr>
        <w:t>梯次</w:t>
      </w:r>
      <w:r w:rsidR="00BC4AD9">
        <w:rPr>
          <w:rFonts w:eastAsia="標楷體" w:hint="eastAsia"/>
          <w:color w:val="000000" w:themeColor="text1"/>
          <w:sz w:val="28"/>
          <w:szCs w:val="28"/>
        </w:rPr>
        <w:t>進行</w:t>
      </w:r>
      <w:r w:rsidR="00F867C4" w:rsidRPr="0063198B">
        <w:rPr>
          <w:rFonts w:eastAsia="標楷體"/>
          <w:color w:val="000000" w:themeColor="text1"/>
          <w:sz w:val="28"/>
          <w:szCs w:val="28"/>
        </w:rPr>
        <w:t>，</w:t>
      </w:r>
      <w:r w:rsidR="00E461B4">
        <w:rPr>
          <w:rFonts w:eastAsia="標楷體" w:hint="eastAsia"/>
          <w:color w:val="000000" w:themeColor="text1"/>
          <w:sz w:val="28"/>
          <w:szCs w:val="28"/>
        </w:rPr>
        <w:t>第</w:t>
      </w:r>
      <w:r w:rsidR="00E461B4">
        <w:rPr>
          <w:rFonts w:eastAsia="標楷體" w:hint="eastAsia"/>
          <w:color w:val="000000" w:themeColor="text1"/>
          <w:sz w:val="28"/>
          <w:szCs w:val="28"/>
        </w:rPr>
        <w:t>1</w:t>
      </w:r>
      <w:r w:rsidR="00E461B4">
        <w:rPr>
          <w:rFonts w:eastAsia="標楷體" w:hint="eastAsia"/>
          <w:color w:val="000000" w:themeColor="text1"/>
          <w:sz w:val="28"/>
          <w:szCs w:val="28"/>
        </w:rPr>
        <w:t>梯次已</w:t>
      </w:r>
      <w:r w:rsidR="00BC4AD9">
        <w:rPr>
          <w:rFonts w:eastAsia="標楷體" w:hint="eastAsia"/>
          <w:color w:val="000000" w:themeColor="text1"/>
          <w:sz w:val="28"/>
          <w:szCs w:val="28"/>
        </w:rPr>
        <w:t>培訓</w:t>
      </w:r>
      <w:r w:rsidR="00E461B4">
        <w:rPr>
          <w:rFonts w:eastAsia="標楷體" w:hint="eastAsia"/>
          <w:color w:val="000000" w:themeColor="text1"/>
          <w:sz w:val="28"/>
          <w:szCs w:val="28"/>
        </w:rPr>
        <w:t>4</w:t>
      </w:r>
      <w:r w:rsidR="00E461B4">
        <w:rPr>
          <w:rFonts w:eastAsia="標楷體"/>
          <w:color w:val="000000" w:themeColor="text1"/>
          <w:sz w:val="28"/>
          <w:szCs w:val="28"/>
        </w:rPr>
        <w:t>7</w:t>
      </w:r>
      <w:r w:rsidR="004A087F" w:rsidRPr="0063198B">
        <w:rPr>
          <w:rFonts w:eastAsia="標楷體"/>
          <w:color w:val="000000" w:themeColor="text1"/>
          <w:sz w:val="28"/>
          <w:szCs w:val="28"/>
        </w:rPr>
        <w:t>人</w:t>
      </w:r>
      <w:r w:rsidR="00D5631D">
        <w:rPr>
          <w:rFonts w:eastAsia="標楷體" w:hint="eastAsia"/>
          <w:color w:val="000000" w:themeColor="text1"/>
          <w:sz w:val="28"/>
          <w:szCs w:val="28"/>
        </w:rPr>
        <w:t>，</w:t>
      </w:r>
      <w:r w:rsidR="00E932F1">
        <w:rPr>
          <w:rFonts w:eastAsia="標楷體" w:hint="eastAsia"/>
          <w:color w:val="000000" w:themeColor="text1"/>
          <w:sz w:val="28"/>
          <w:szCs w:val="28"/>
        </w:rPr>
        <w:t>已</w:t>
      </w:r>
      <w:r w:rsidR="004A087F" w:rsidRPr="00831D34">
        <w:rPr>
          <w:rFonts w:eastAsia="標楷體"/>
          <w:color w:val="000000" w:themeColor="text1"/>
          <w:sz w:val="28"/>
          <w:szCs w:val="28"/>
        </w:rPr>
        <w:t>規劃各梯次名額分配予各界人士報名</w:t>
      </w:r>
      <w:r w:rsidR="004A087F" w:rsidRPr="00831D34">
        <w:rPr>
          <w:rFonts w:eastAsia="標楷體"/>
          <w:color w:val="000000" w:themeColor="text1"/>
          <w:sz w:val="28"/>
          <w:szCs w:val="28"/>
        </w:rPr>
        <w:t>(</w:t>
      </w:r>
      <w:r w:rsidR="004A087F" w:rsidRPr="00831D34">
        <w:rPr>
          <w:rFonts w:eastAsia="標楷體"/>
          <w:color w:val="000000" w:themeColor="text1"/>
          <w:sz w:val="28"/>
          <w:szCs w:val="28"/>
        </w:rPr>
        <w:t>如下表</w:t>
      </w:r>
      <w:r w:rsidR="004A087F" w:rsidRPr="00831D34">
        <w:rPr>
          <w:rFonts w:eastAsia="標楷體"/>
          <w:color w:val="000000" w:themeColor="text1"/>
          <w:sz w:val="28"/>
          <w:szCs w:val="28"/>
        </w:rPr>
        <w:t>)</w:t>
      </w:r>
      <w:r w:rsidR="00F867C4" w:rsidRPr="0063198B">
        <w:rPr>
          <w:rFonts w:eastAsia="標楷體"/>
          <w:color w:val="000000" w:themeColor="text1"/>
          <w:sz w:val="28"/>
          <w:szCs w:val="28"/>
        </w:rPr>
        <w:t>，</w:t>
      </w:r>
      <w:r w:rsidR="00975B95" w:rsidRPr="0063198B">
        <w:rPr>
          <w:rFonts w:eastAsia="標楷體" w:hint="eastAsia"/>
          <w:color w:val="000000" w:themeColor="text1"/>
          <w:sz w:val="28"/>
          <w:szCs w:val="28"/>
        </w:rPr>
        <w:t>單位提報不限於該梯</w:t>
      </w:r>
      <w:r w:rsidR="00A97051" w:rsidRPr="0063198B">
        <w:rPr>
          <w:rFonts w:eastAsia="標楷體"/>
          <w:color w:val="000000" w:themeColor="text1"/>
          <w:sz w:val="28"/>
          <w:szCs w:val="28"/>
        </w:rPr>
        <w:t>次</w:t>
      </w:r>
      <w:r w:rsidR="00975B95" w:rsidRPr="0063198B">
        <w:rPr>
          <w:rFonts w:eastAsia="標楷體" w:hint="eastAsia"/>
          <w:color w:val="000000" w:themeColor="text1"/>
          <w:sz w:val="28"/>
          <w:szCs w:val="28"/>
        </w:rPr>
        <w:t>提報配額，但應於</w:t>
      </w:r>
      <w:r w:rsidR="00975B95" w:rsidRPr="0063198B">
        <w:rPr>
          <w:rFonts w:eastAsia="標楷體" w:hint="eastAsia"/>
          <w:color w:val="000000" w:themeColor="text1"/>
          <w:sz w:val="28"/>
          <w:szCs w:val="28"/>
        </w:rPr>
        <w:t>3</w:t>
      </w:r>
      <w:r w:rsidR="00975B95" w:rsidRPr="0063198B">
        <w:rPr>
          <w:rFonts w:eastAsia="標楷體" w:hint="eastAsia"/>
          <w:color w:val="000000" w:themeColor="text1"/>
          <w:sz w:val="28"/>
          <w:szCs w:val="28"/>
        </w:rPr>
        <w:t>梯</w:t>
      </w:r>
      <w:r w:rsidR="00A97051" w:rsidRPr="0063198B">
        <w:rPr>
          <w:rFonts w:eastAsia="標楷體"/>
          <w:color w:val="000000" w:themeColor="text1"/>
          <w:sz w:val="28"/>
          <w:szCs w:val="28"/>
        </w:rPr>
        <w:t>次</w:t>
      </w:r>
      <w:r w:rsidR="00975B95" w:rsidRPr="0063198B">
        <w:rPr>
          <w:rFonts w:eastAsia="標楷體" w:hint="eastAsia"/>
          <w:color w:val="000000" w:themeColor="text1"/>
          <w:sz w:val="28"/>
          <w:szCs w:val="28"/>
        </w:rPr>
        <w:t>提報完成後滿足該單位提報總配額</w:t>
      </w:r>
      <w:r w:rsidR="00B060A3" w:rsidRPr="0063198B">
        <w:rPr>
          <w:rFonts w:eastAsia="標楷體"/>
          <w:color w:val="000000" w:themeColor="text1"/>
          <w:sz w:val="28"/>
          <w:szCs w:val="28"/>
        </w:rPr>
        <w:t>，</w:t>
      </w:r>
      <w:r w:rsidR="00B27E7C" w:rsidRPr="0063198B">
        <w:rPr>
          <w:rFonts w:eastAsia="標楷體"/>
          <w:color w:val="000000" w:themeColor="text1"/>
          <w:sz w:val="28"/>
          <w:szCs w:val="28"/>
        </w:rPr>
        <w:t>請相關局處</w:t>
      </w:r>
      <w:r w:rsidR="00E932F1">
        <w:rPr>
          <w:rFonts w:eastAsia="標楷體" w:hint="eastAsia"/>
          <w:color w:val="000000" w:themeColor="text1"/>
          <w:sz w:val="28"/>
          <w:szCs w:val="28"/>
        </w:rPr>
        <w:t>、公所</w:t>
      </w:r>
      <w:r w:rsidR="00B27E7C" w:rsidRPr="0063198B">
        <w:rPr>
          <w:rFonts w:eastAsia="標楷體"/>
          <w:color w:val="000000" w:themeColor="text1"/>
          <w:sz w:val="28"/>
          <w:szCs w:val="28"/>
        </w:rPr>
        <w:t>提供</w:t>
      </w:r>
      <w:r w:rsidR="00B27E7C">
        <w:rPr>
          <w:rFonts w:eastAsia="標楷體" w:hint="eastAsia"/>
          <w:color w:val="000000" w:themeColor="text1"/>
          <w:sz w:val="28"/>
          <w:szCs w:val="28"/>
        </w:rPr>
        <w:t>第</w:t>
      </w:r>
      <w:r w:rsidR="00B27E7C">
        <w:rPr>
          <w:rFonts w:eastAsia="標楷體" w:hint="eastAsia"/>
          <w:color w:val="000000" w:themeColor="text1"/>
          <w:sz w:val="28"/>
          <w:szCs w:val="28"/>
        </w:rPr>
        <w:t>2</w:t>
      </w:r>
      <w:r w:rsidR="00B27E7C">
        <w:rPr>
          <w:rFonts w:eastAsia="標楷體" w:hint="eastAsia"/>
          <w:color w:val="000000" w:themeColor="text1"/>
          <w:sz w:val="28"/>
          <w:szCs w:val="28"/>
        </w:rPr>
        <w:t>梯次</w:t>
      </w:r>
      <w:r w:rsidR="00F867C4" w:rsidRPr="0063198B">
        <w:rPr>
          <w:rFonts w:eastAsia="標楷體"/>
          <w:color w:val="000000" w:themeColor="text1"/>
          <w:sz w:val="28"/>
          <w:szCs w:val="28"/>
        </w:rPr>
        <w:t>之報名名單。</w:t>
      </w:r>
    </w:p>
    <w:p w14:paraId="3AF641A1" w14:textId="53C37B7D" w:rsidR="00B27E7C" w:rsidRDefault="00202E5A" w:rsidP="00B27E7C">
      <w:pPr>
        <w:adjustRightInd w:val="0"/>
        <w:snapToGrid w:val="0"/>
        <w:spacing w:beforeLines="50" w:before="120" w:afterLines="50" w:after="120" w:line="400" w:lineRule="exact"/>
        <w:ind w:leftChars="37" w:left="509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 w:rsidRPr="0063198B">
        <w:rPr>
          <w:rFonts w:eastAsia="標楷體"/>
          <w:color w:val="000000" w:themeColor="text1"/>
          <w:sz w:val="28"/>
          <w:szCs w:val="28"/>
        </w:rPr>
        <w:t>3</w:t>
      </w:r>
      <w:r w:rsidRPr="0063198B">
        <w:rPr>
          <w:rFonts w:eastAsia="標楷體"/>
          <w:color w:val="000000" w:themeColor="text1"/>
          <w:sz w:val="28"/>
          <w:szCs w:val="28"/>
        </w:rPr>
        <w:t>、</w:t>
      </w:r>
      <w:r w:rsidR="004C4583" w:rsidRPr="0063198B">
        <w:rPr>
          <w:rFonts w:eastAsia="標楷體"/>
          <w:color w:val="000000" w:themeColor="text1"/>
          <w:sz w:val="28"/>
          <w:szCs w:val="28"/>
        </w:rPr>
        <w:t>依據「防災士培訓及認證管理要點」規定其培訓時間需達</w:t>
      </w:r>
      <w:r w:rsidR="004C4583" w:rsidRPr="0063198B">
        <w:rPr>
          <w:rFonts w:eastAsia="標楷體"/>
          <w:color w:val="000000" w:themeColor="text1"/>
          <w:sz w:val="28"/>
          <w:szCs w:val="28"/>
        </w:rPr>
        <w:t>15</w:t>
      </w:r>
      <w:r w:rsidR="004C4583" w:rsidRPr="0063198B">
        <w:rPr>
          <w:rFonts w:eastAsia="標楷體"/>
          <w:color w:val="000000" w:themeColor="text1"/>
          <w:sz w:val="28"/>
          <w:szCs w:val="28"/>
        </w:rPr>
        <w:t>小時，故本計畫</w:t>
      </w:r>
      <w:proofErr w:type="gramStart"/>
      <w:r w:rsidR="00B27E7C">
        <w:rPr>
          <w:rFonts w:eastAsia="標楷體" w:hint="eastAsia"/>
          <w:color w:val="000000" w:themeColor="text1"/>
          <w:sz w:val="28"/>
          <w:szCs w:val="28"/>
        </w:rPr>
        <w:t>規</w:t>
      </w:r>
      <w:proofErr w:type="gramEnd"/>
      <w:r w:rsidR="00B27E7C">
        <w:rPr>
          <w:rFonts w:eastAsia="標楷體" w:hint="eastAsia"/>
          <w:color w:val="000000" w:themeColor="text1"/>
          <w:sz w:val="28"/>
          <w:szCs w:val="28"/>
        </w:rPr>
        <w:t>畫</w:t>
      </w:r>
      <w:r w:rsidR="004C4583" w:rsidRPr="003A5992">
        <w:rPr>
          <w:rFonts w:eastAsia="標楷體"/>
          <w:color w:val="000000" w:themeColor="text1"/>
          <w:sz w:val="28"/>
          <w:szCs w:val="28"/>
        </w:rPr>
        <w:t>辦理</w:t>
      </w:r>
      <w:r w:rsidR="00F867C4" w:rsidRPr="003A5992">
        <w:rPr>
          <w:rFonts w:eastAsia="標楷體"/>
          <w:color w:val="000000" w:themeColor="text1"/>
          <w:sz w:val="28"/>
          <w:szCs w:val="28"/>
        </w:rPr>
        <w:t>第</w:t>
      </w:r>
      <w:r w:rsidR="00B40D67">
        <w:rPr>
          <w:rFonts w:eastAsia="標楷體"/>
          <w:color w:val="000000" w:themeColor="text1"/>
          <w:sz w:val="28"/>
          <w:szCs w:val="28"/>
        </w:rPr>
        <w:t>2</w:t>
      </w:r>
      <w:r w:rsidR="00F867C4" w:rsidRPr="0063198B">
        <w:rPr>
          <w:rFonts w:eastAsia="標楷體"/>
          <w:color w:val="000000" w:themeColor="text1"/>
          <w:sz w:val="28"/>
          <w:szCs w:val="28"/>
        </w:rPr>
        <w:t>梯次</w:t>
      </w:r>
      <w:r w:rsidR="004C4583" w:rsidRPr="0063198B">
        <w:rPr>
          <w:rFonts w:eastAsia="標楷體"/>
          <w:color w:val="000000" w:themeColor="text1"/>
          <w:sz w:val="28"/>
          <w:szCs w:val="28"/>
        </w:rPr>
        <w:t>防災士培訓</w:t>
      </w:r>
      <w:r w:rsidR="00A44B50" w:rsidRPr="0063198B">
        <w:rPr>
          <w:rFonts w:eastAsia="標楷體"/>
          <w:color w:val="000000" w:themeColor="text1"/>
          <w:sz w:val="28"/>
          <w:szCs w:val="28"/>
        </w:rPr>
        <w:t>；本</w:t>
      </w:r>
      <w:r w:rsidR="00660636" w:rsidRPr="0063198B">
        <w:rPr>
          <w:rFonts w:eastAsia="標楷體"/>
          <w:color w:val="000000" w:themeColor="text1"/>
          <w:sz w:val="28"/>
          <w:szCs w:val="28"/>
        </w:rPr>
        <w:t>課程</w:t>
      </w:r>
      <w:r w:rsidR="007D550B" w:rsidRPr="0063198B">
        <w:rPr>
          <w:rFonts w:eastAsia="標楷體"/>
          <w:color w:val="000000" w:themeColor="text1"/>
          <w:sz w:val="28"/>
          <w:szCs w:val="28"/>
        </w:rPr>
        <w:t>培訓計畫</w:t>
      </w:r>
      <w:r w:rsidR="00A44B50" w:rsidRPr="0063198B">
        <w:rPr>
          <w:rFonts w:eastAsia="標楷體"/>
          <w:color w:val="000000" w:themeColor="text1"/>
          <w:sz w:val="28"/>
          <w:szCs w:val="28"/>
        </w:rPr>
        <w:t>如</w:t>
      </w:r>
      <w:r w:rsidR="00A44B50" w:rsidRPr="008C3F10">
        <w:rPr>
          <w:rFonts w:eastAsia="標楷體"/>
          <w:b/>
          <w:color w:val="000000" w:themeColor="text1"/>
          <w:sz w:val="28"/>
          <w:szCs w:val="28"/>
        </w:rPr>
        <w:t>附件</w:t>
      </w:r>
      <w:r w:rsidR="008C3F10" w:rsidRPr="008C3F10">
        <w:rPr>
          <w:rFonts w:eastAsia="標楷體" w:hint="eastAsia"/>
          <w:b/>
          <w:color w:val="000000" w:themeColor="text1"/>
          <w:sz w:val="28"/>
          <w:szCs w:val="28"/>
        </w:rPr>
        <w:t>一</w:t>
      </w:r>
      <w:r w:rsidR="00A44B50" w:rsidRPr="0063198B">
        <w:rPr>
          <w:rFonts w:eastAsia="標楷體"/>
          <w:color w:val="000000" w:themeColor="text1"/>
          <w:sz w:val="28"/>
          <w:szCs w:val="28"/>
        </w:rPr>
        <w:t>，請縣府局處及各公所參考。</w:t>
      </w:r>
    </w:p>
    <w:p w14:paraId="5CCFA404" w14:textId="5416CC81" w:rsidR="006E22F8" w:rsidRPr="0063198B" w:rsidRDefault="00F642E6" w:rsidP="00670223">
      <w:pPr>
        <w:pStyle w:val="af8"/>
        <w:adjustRightInd w:val="0"/>
        <w:snapToGrid w:val="0"/>
        <w:spacing w:line="440" w:lineRule="atLeast"/>
        <w:ind w:leftChars="0" w:left="1134" w:firstLineChars="750" w:firstLine="2100"/>
        <w:rPr>
          <w:rFonts w:ascii="Times New Roman" w:hAnsi="Times New Roman"/>
          <w:color w:val="000000" w:themeColor="text1"/>
          <w:sz w:val="28"/>
          <w:szCs w:val="28"/>
        </w:rPr>
      </w:pPr>
      <w:r w:rsidRPr="0063198B">
        <w:rPr>
          <w:rFonts w:ascii="Times New Roman" w:hAnsi="Times New Roman"/>
          <w:color w:val="000000" w:themeColor="text1"/>
          <w:sz w:val="28"/>
          <w:szCs w:val="28"/>
        </w:rPr>
        <w:t>表</w:t>
      </w:r>
      <w:r w:rsidR="007433B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27E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9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98B">
        <w:rPr>
          <w:rFonts w:ascii="Times New Roman" w:hAnsi="Times New Roman"/>
          <w:color w:val="000000" w:themeColor="text1"/>
          <w:sz w:val="28"/>
          <w:szCs w:val="28"/>
        </w:rPr>
        <w:t>提報單位梯次配額表</w:t>
      </w:r>
    </w:p>
    <w:tbl>
      <w:tblPr>
        <w:tblStyle w:val="af2"/>
        <w:tblW w:w="8505" w:type="dxa"/>
        <w:tblInd w:w="137" w:type="dxa"/>
        <w:tblLook w:val="04A0" w:firstRow="1" w:lastRow="0" w:firstColumn="1" w:lastColumn="0" w:noHBand="0" w:noVBand="1"/>
      </w:tblPr>
      <w:tblGrid>
        <w:gridCol w:w="1559"/>
        <w:gridCol w:w="2694"/>
        <w:gridCol w:w="1559"/>
        <w:gridCol w:w="1134"/>
        <w:gridCol w:w="1559"/>
      </w:tblGrid>
      <w:tr w:rsidR="00640DD4" w:rsidRPr="0063198B" w14:paraId="7CCB3C31" w14:textId="501C45F4" w:rsidTr="00F906C7">
        <w:trPr>
          <w:trHeight w:val="196"/>
          <w:tblHeader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D408CB" w14:textId="3EAD0E09" w:rsidR="00640DD4" w:rsidRPr="0063198B" w:rsidRDefault="00640DD4" w:rsidP="00BC4AD9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提報單位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5621754" w14:textId="6443192A" w:rsidR="00640DD4" w:rsidRPr="0063198B" w:rsidRDefault="00640DD4" w:rsidP="00BC4AD9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名額分配方式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A9FB98F" w14:textId="77777777" w:rsidR="00640DD4" w:rsidRDefault="00640DD4" w:rsidP="00BC4AD9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梯</w:t>
            </w:r>
          </w:p>
          <w:p w14:paraId="4F25EB93" w14:textId="501E0481" w:rsidR="00640DD4" w:rsidRPr="0063198B" w:rsidRDefault="00640DD4" w:rsidP="00BC4AD9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已完成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3C2DDB" w14:textId="0023E25B" w:rsidR="00640DD4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梯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B4740F" w14:textId="14632A9C" w:rsidR="00640DD4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梯</w:t>
            </w:r>
          </w:p>
        </w:tc>
      </w:tr>
      <w:tr w:rsidR="00F906C7" w:rsidRPr="0063198B" w14:paraId="506F922D" w14:textId="10D55C29" w:rsidTr="00F906C7">
        <w:tc>
          <w:tcPr>
            <w:tcW w:w="1559" w:type="dxa"/>
            <w:vAlign w:val="center"/>
          </w:tcPr>
          <w:p w14:paraId="67906128" w14:textId="1C0BA33C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消防局</w:t>
            </w:r>
          </w:p>
        </w:tc>
        <w:tc>
          <w:tcPr>
            <w:tcW w:w="2694" w:type="dxa"/>
            <w:vAlign w:val="center"/>
          </w:tcPr>
          <w:p w14:paraId="28EC2555" w14:textId="68568982" w:rsidR="00F906C7" w:rsidRPr="0063198B" w:rsidRDefault="00F906C7" w:rsidP="00E932F1">
            <w:pPr>
              <w:snapToGrid w:val="0"/>
              <w:spacing w:line="3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公務人員、</w:t>
            </w:r>
            <w:r w:rsidRPr="006B36A7">
              <w:rPr>
                <w:rFonts w:eastAsia="標楷體" w:hint="eastAsia"/>
                <w:color w:val="000000" w:themeColor="text1"/>
                <w:sz w:val="26"/>
                <w:szCs w:val="26"/>
              </w:rPr>
              <w:t>救災</w:t>
            </w:r>
            <w:r w:rsidR="00E932F1" w:rsidRPr="006B36A7">
              <w:rPr>
                <w:rFonts w:eastAsia="標楷體" w:hint="eastAsia"/>
                <w:color w:val="000000" w:themeColor="text1"/>
                <w:sz w:val="26"/>
                <w:szCs w:val="26"/>
              </w:rPr>
              <w:t>義消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、</w:t>
            </w:r>
            <w:r w:rsidRPr="006B36A7">
              <w:rPr>
                <w:rFonts w:eastAsia="標楷體" w:hint="eastAsia"/>
                <w:color w:val="000000" w:themeColor="text1"/>
                <w:sz w:val="26"/>
                <w:szCs w:val="26"/>
              </w:rPr>
              <w:t>救護義消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proofErr w:type="gramStart"/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防宣隊</w:t>
            </w:r>
            <w:proofErr w:type="gramEnd"/>
          </w:p>
        </w:tc>
        <w:tc>
          <w:tcPr>
            <w:tcW w:w="1559" w:type="dxa"/>
            <w:vAlign w:val="center"/>
          </w:tcPr>
          <w:p w14:paraId="0660F3A4" w14:textId="5AAF96F5" w:rsidR="00F906C7" w:rsidRPr="00CD3E1E" w:rsidRDefault="00F906C7" w:rsidP="00E932F1">
            <w:pPr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D3E1E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CD3E1E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CD3E1E">
              <w:rPr>
                <w:rFonts w:eastAsia="標楷體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134" w:type="dxa"/>
            <w:vAlign w:val="center"/>
          </w:tcPr>
          <w:p w14:paraId="205F0E45" w14:textId="3B5FB2B7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8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559" w:type="dxa"/>
            <w:vAlign w:val="center"/>
          </w:tcPr>
          <w:p w14:paraId="643D5C45" w14:textId="6157D74B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F906C7" w:rsidRPr="0063198B" w14:paraId="59EF4563" w14:textId="2109B8EE" w:rsidTr="00F906C7">
        <w:tc>
          <w:tcPr>
            <w:tcW w:w="1559" w:type="dxa"/>
            <w:vAlign w:val="center"/>
          </w:tcPr>
          <w:p w14:paraId="1BD1232E" w14:textId="77777777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警察局</w:t>
            </w:r>
          </w:p>
        </w:tc>
        <w:tc>
          <w:tcPr>
            <w:tcW w:w="2694" w:type="dxa"/>
            <w:vAlign w:val="center"/>
          </w:tcPr>
          <w:p w14:paraId="413F6D75" w14:textId="77777777" w:rsidR="00F906C7" w:rsidRPr="0063198B" w:rsidRDefault="00F906C7" w:rsidP="00F906C7">
            <w:pPr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警員、義警</w:t>
            </w:r>
          </w:p>
        </w:tc>
        <w:tc>
          <w:tcPr>
            <w:tcW w:w="1559" w:type="dxa"/>
            <w:vAlign w:val="center"/>
          </w:tcPr>
          <w:p w14:paraId="395701DD" w14:textId="0167BB3C" w:rsidR="00F906C7" w:rsidRPr="00CD3E1E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134" w:type="dxa"/>
            <w:vAlign w:val="center"/>
          </w:tcPr>
          <w:p w14:paraId="6819A47C" w14:textId="01EB36A9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559" w:type="dxa"/>
            <w:vAlign w:val="center"/>
          </w:tcPr>
          <w:p w14:paraId="0D085197" w14:textId="379C9FC7" w:rsidR="00F906C7" w:rsidRPr="00554E29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6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F906C7" w:rsidRPr="0063198B" w14:paraId="1C080256" w14:textId="132EBA24" w:rsidTr="00F906C7">
        <w:tc>
          <w:tcPr>
            <w:tcW w:w="1559" w:type="dxa"/>
            <w:vAlign w:val="center"/>
          </w:tcPr>
          <w:p w14:paraId="4B45D974" w14:textId="77777777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社會局</w:t>
            </w:r>
          </w:p>
        </w:tc>
        <w:tc>
          <w:tcPr>
            <w:tcW w:w="2694" w:type="dxa"/>
            <w:vAlign w:val="center"/>
          </w:tcPr>
          <w:p w14:paraId="51B425F5" w14:textId="77777777" w:rsidR="00F906C7" w:rsidRPr="0063198B" w:rsidRDefault="00F906C7" w:rsidP="00F906C7">
            <w:pPr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志工</w:t>
            </w:r>
          </w:p>
        </w:tc>
        <w:tc>
          <w:tcPr>
            <w:tcW w:w="1559" w:type="dxa"/>
            <w:vAlign w:val="center"/>
          </w:tcPr>
          <w:p w14:paraId="07211AA6" w14:textId="5CEC20F8" w:rsidR="00F906C7" w:rsidRPr="00CD3E1E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134" w:type="dxa"/>
            <w:vAlign w:val="center"/>
          </w:tcPr>
          <w:p w14:paraId="298D68D3" w14:textId="0EAA597C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559" w:type="dxa"/>
            <w:vAlign w:val="center"/>
          </w:tcPr>
          <w:p w14:paraId="02A7B7F8" w14:textId="38379967" w:rsidR="00F906C7" w:rsidRPr="00554E29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F906C7" w:rsidRPr="0063198B" w14:paraId="6950ABE0" w14:textId="7749641B" w:rsidTr="00F906C7">
        <w:tc>
          <w:tcPr>
            <w:tcW w:w="1559" w:type="dxa"/>
            <w:vAlign w:val="center"/>
          </w:tcPr>
          <w:p w14:paraId="7A4E6146" w14:textId="77777777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教育處</w:t>
            </w:r>
          </w:p>
        </w:tc>
        <w:tc>
          <w:tcPr>
            <w:tcW w:w="2694" w:type="dxa"/>
            <w:vAlign w:val="center"/>
          </w:tcPr>
          <w:p w14:paraId="2BF6B7F0" w14:textId="77777777" w:rsidR="00F906C7" w:rsidRPr="0063198B" w:rsidRDefault="00F906C7" w:rsidP="00F906C7">
            <w:pPr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國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中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小老師</w:t>
            </w:r>
          </w:p>
        </w:tc>
        <w:tc>
          <w:tcPr>
            <w:tcW w:w="1559" w:type="dxa"/>
            <w:vAlign w:val="center"/>
          </w:tcPr>
          <w:p w14:paraId="32FB2F41" w14:textId="61F778B9" w:rsidR="00F906C7" w:rsidRPr="00CD3E1E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134" w:type="dxa"/>
            <w:vAlign w:val="center"/>
          </w:tcPr>
          <w:p w14:paraId="2E0EDFAD" w14:textId="4804D677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559" w:type="dxa"/>
            <w:vAlign w:val="center"/>
          </w:tcPr>
          <w:p w14:paraId="559256CC" w14:textId="7CA46918" w:rsidR="00F906C7" w:rsidRPr="00554E29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F906C7" w:rsidRPr="0063198B" w14:paraId="76341F69" w14:textId="6A18ABBF" w:rsidTr="00F906C7">
        <w:tc>
          <w:tcPr>
            <w:tcW w:w="1559" w:type="dxa"/>
            <w:vAlign w:val="center"/>
          </w:tcPr>
          <w:p w14:paraId="56DE935B" w14:textId="77777777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衛生局</w:t>
            </w:r>
          </w:p>
        </w:tc>
        <w:tc>
          <w:tcPr>
            <w:tcW w:w="2694" w:type="dxa"/>
            <w:vAlign w:val="center"/>
          </w:tcPr>
          <w:p w14:paraId="33C7E1E0" w14:textId="77777777" w:rsidR="00F906C7" w:rsidRPr="0063198B" w:rsidRDefault="00F906C7" w:rsidP="00F906C7">
            <w:pPr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衛生所、醫院</w:t>
            </w:r>
          </w:p>
        </w:tc>
        <w:tc>
          <w:tcPr>
            <w:tcW w:w="1559" w:type="dxa"/>
            <w:vAlign w:val="center"/>
          </w:tcPr>
          <w:p w14:paraId="163123B9" w14:textId="5190853E" w:rsidR="00F906C7" w:rsidRPr="00CD3E1E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134" w:type="dxa"/>
            <w:vAlign w:val="center"/>
          </w:tcPr>
          <w:p w14:paraId="3D5EC8B7" w14:textId="4A60C411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559" w:type="dxa"/>
            <w:vAlign w:val="center"/>
          </w:tcPr>
          <w:p w14:paraId="4F819DD8" w14:textId="7D4E8DDF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5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F906C7" w:rsidRPr="0063198B" w14:paraId="45174F6D" w14:textId="3A91510B" w:rsidTr="00F906C7">
        <w:tc>
          <w:tcPr>
            <w:tcW w:w="1559" w:type="dxa"/>
            <w:vAlign w:val="center"/>
          </w:tcPr>
          <w:p w14:paraId="48A5E99E" w14:textId="77777777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水利處</w:t>
            </w:r>
          </w:p>
        </w:tc>
        <w:tc>
          <w:tcPr>
            <w:tcW w:w="2694" w:type="dxa"/>
            <w:vAlign w:val="center"/>
          </w:tcPr>
          <w:p w14:paraId="20003096" w14:textId="77777777" w:rsidR="00F906C7" w:rsidRPr="0063198B" w:rsidRDefault="00F906C7" w:rsidP="00F906C7">
            <w:pPr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防災社區</w:t>
            </w:r>
          </w:p>
        </w:tc>
        <w:tc>
          <w:tcPr>
            <w:tcW w:w="1559" w:type="dxa"/>
            <w:vAlign w:val="center"/>
          </w:tcPr>
          <w:p w14:paraId="4254AA55" w14:textId="6F3268FD" w:rsidR="00F906C7" w:rsidRPr="00CD3E1E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134" w:type="dxa"/>
            <w:vAlign w:val="center"/>
          </w:tcPr>
          <w:p w14:paraId="5459CFA6" w14:textId="49A5B213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559" w:type="dxa"/>
            <w:vAlign w:val="center"/>
          </w:tcPr>
          <w:p w14:paraId="73DEEA36" w14:textId="74AD6BB9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F906C7" w:rsidRPr="0063198B" w14:paraId="6A2D7329" w14:textId="49CC03F1" w:rsidTr="00F906C7">
        <w:tc>
          <w:tcPr>
            <w:tcW w:w="1559" w:type="dxa"/>
            <w:vAlign w:val="center"/>
          </w:tcPr>
          <w:p w14:paraId="2A4EEC8E" w14:textId="77777777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環保局</w:t>
            </w:r>
          </w:p>
        </w:tc>
        <w:tc>
          <w:tcPr>
            <w:tcW w:w="2694" w:type="dxa"/>
            <w:vAlign w:val="center"/>
          </w:tcPr>
          <w:p w14:paraId="30D5C2E7" w14:textId="77777777" w:rsidR="00F906C7" w:rsidRPr="0063198B" w:rsidRDefault="00F906C7" w:rsidP="00F906C7">
            <w:pPr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環保志工</w:t>
            </w:r>
          </w:p>
        </w:tc>
        <w:tc>
          <w:tcPr>
            <w:tcW w:w="1559" w:type="dxa"/>
            <w:vAlign w:val="center"/>
          </w:tcPr>
          <w:p w14:paraId="13A2DE0E" w14:textId="1506461F" w:rsidR="00F906C7" w:rsidRPr="00CD3E1E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134" w:type="dxa"/>
            <w:vAlign w:val="center"/>
          </w:tcPr>
          <w:p w14:paraId="0D82560B" w14:textId="3C0A9CD5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559" w:type="dxa"/>
            <w:vAlign w:val="center"/>
          </w:tcPr>
          <w:p w14:paraId="32C004CD" w14:textId="7E2F5E55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F906C7" w:rsidRPr="0063198B" w14:paraId="316B5E3E" w14:textId="0B84F48F" w:rsidTr="00F906C7">
        <w:trPr>
          <w:trHeight w:val="497"/>
        </w:trPr>
        <w:tc>
          <w:tcPr>
            <w:tcW w:w="1559" w:type="dxa"/>
            <w:vAlign w:val="center"/>
          </w:tcPr>
          <w:p w14:paraId="036F82AB" w14:textId="47BB2A9E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社區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企業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公所</w:t>
            </w:r>
          </w:p>
        </w:tc>
        <w:tc>
          <w:tcPr>
            <w:tcW w:w="2694" w:type="dxa"/>
            <w:vAlign w:val="center"/>
          </w:tcPr>
          <w:p w14:paraId="67F4843B" w14:textId="54936B6A" w:rsidR="00F906C7" w:rsidRPr="0063198B" w:rsidRDefault="00F906C7" w:rsidP="00F906C7">
            <w:pPr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志工、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MOU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企業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、</w:t>
            </w:r>
            <w:proofErr w:type="gramStart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災防人員</w:t>
            </w:r>
            <w:proofErr w:type="gramEnd"/>
          </w:p>
        </w:tc>
        <w:tc>
          <w:tcPr>
            <w:tcW w:w="1559" w:type="dxa"/>
            <w:vAlign w:val="center"/>
          </w:tcPr>
          <w:p w14:paraId="2A81A86C" w14:textId="45E4901F" w:rsidR="00F906C7" w:rsidRPr="00C765F6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17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134" w:type="dxa"/>
            <w:vAlign w:val="center"/>
          </w:tcPr>
          <w:p w14:paraId="4B26FAAB" w14:textId="7A42E39A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5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559" w:type="dxa"/>
            <w:vAlign w:val="center"/>
          </w:tcPr>
          <w:p w14:paraId="06A6BB63" w14:textId="73228D8B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5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F906C7" w:rsidRPr="0063198B" w14:paraId="558865DF" w14:textId="77777777" w:rsidTr="00F854C3">
        <w:trPr>
          <w:trHeight w:val="497"/>
        </w:trPr>
        <w:tc>
          <w:tcPr>
            <w:tcW w:w="4253" w:type="dxa"/>
            <w:gridSpan w:val="2"/>
            <w:vAlign w:val="center"/>
          </w:tcPr>
          <w:p w14:paraId="611F5AD7" w14:textId="7E883101" w:rsidR="00F906C7" w:rsidRPr="0063198B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合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計</w:t>
            </w:r>
          </w:p>
        </w:tc>
        <w:tc>
          <w:tcPr>
            <w:tcW w:w="1559" w:type="dxa"/>
            <w:vAlign w:val="center"/>
          </w:tcPr>
          <w:p w14:paraId="0AECD81B" w14:textId="206BF1C8" w:rsidR="00F906C7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47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134" w:type="dxa"/>
            <w:vAlign w:val="center"/>
          </w:tcPr>
          <w:p w14:paraId="3B2B29CC" w14:textId="0F9CFE6B" w:rsidR="00F906C7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40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559" w:type="dxa"/>
            <w:vAlign w:val="center"/>
          </w:tcPr>
          <w:p w14:paraId="01EF5479" w14:textId="14D8F829" w:rsidR="00F906C7" w:rsidRDefault="00F906C7" w:rsidP="00F906C7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40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</w:tbl>
    <w:p w14:paraId="7922DCCA" w14:textId="188D744A" w:rsidR="00687364" w:rsidRPr="0063198B" w:rsidRDefault="00687364" w:rsidP="007433BE">
      <w:pPr>
        <w:adjustRightInd w:val="0"/>
        <w:snapToGrid w:val="0"/>
        <w:spacing w:beforeLines="100" w:before="240" w:line="440" w:lineRule="atLeast"/>
        <w:ind w:left="840" w:hangingChars="300" w:hanging="840"/>
        <w:rPr>
          <w:rFonts w:eastAsia="標楷體"/>
          <w:color w:val="000000" w:themeColor="text1"/>
          <w:sz w:val="28"/>
          <w:szCs w:val="28"/>
        </w:rPr>
      </w:pPr>
      <w:r w:rsidRPr="0063198B">
        <w:rPr>
          <w:rFonts w:eastAsia="標楷體"/>
          <w:color w:val="000000" w:themeColor="text1"/>
          <w:sz w:val="28"/>
          <w:szCs w:val="28"/>
        </w:rPr>
        <w:t>辦法：</w:t>
      </w:r>
      <w:r w:rsidR="00F867C4" w:rsidRPr="0063198B">
        <w:rPr>
          <w:rFonts w:eastAsia="標楷體"/>
          <w:color w:val="000000" w:themeColor="text1"/>
          <w:sz w:val="28"/>
          <w:szCs w:val="28"/>
        </w:rPr>
        <w:t>請相關局處</w:t>
      </w:r>
      <w:r w:rsidR="00827DF1" w:rsidRPr="0063198B">
        <w:rPr>
          <w:rFonts w:eastAsia="標楷體"/>
          <w:color w:val="000000" w:themeColor="text1"/>
          <w:sz w:val="28"/>
          <w:szCs w:val="28"/>
        </w:rPr>
        <w:t>及公所</w:t>
      </w:r>
      <w:r w:rsidR="00F867C4" w:rsidRPr="0063198B">
        <w:rPr>
          <w:rFonts w:eastAsia="標楷體"/>
          <w:color w:val="000000" w:themeColor="text1"/>
          <w:sz w:val="28"/>
          <w:szCs w:val="28"/>
        </w:rPr>
        <w:t>協助第</w:t>
      </w:r>
      <w:r w:rsidR="00E9697D">
        <w:rPr>
          <w:rFonts w:eastAsia="標楷體"/>
          <w:color w:val="000000" w:themeColor="text1"/>
          <w:sz w:val="28"/>
          <w:szCs w:val="28"/>
        </w:rPr>
        <w:t>2</w:t>
      </w:r>
      <w:r w:rsidR="00F867C4" w:rsidRPr="0063198B">
        <w:rPr>
          <w:rFonts w:eastAsia="標楷體"/>
          <w:color w:val="000000" w:themeColor="text1"/>
          <w:sz w:val="28"/>
          <w:szCs w:val="28"/>
        </w:rPr>
        <w:t>梯次之人員報名，</w:t>
      </w:r>
      <w:r w:rsidR="00202740">
        <w:rPr>
          <w:rFonts w:eastAsia="標楷體" w:hint="eastAsia"/>
          <w:color w:val="000000" w:themeColor="text1"/>
          <w:sz w:val="28"/>
          <w:szCs w:val="28"/>
        </w:rPr>
        <w:t>請</w:t>
      </w:r>
      <w:r w:rsidR="008F3FDC" w:rsidRPr="0063198B">
        <w:rPr>
          <w:rFonts w:eastAsia="標楷體"/>
          <w:color w:val="000000" w:themeColor="text1"/>
          <w:sz w:val="28"/>
          <w:szCs w:val="28"/>
        </w:rPr>
        <w:t>於</w:t>
      </w:r>
      <w:r w:rsidR="007433BE">
        <w:rPr>
          <w:rFonts w:eastAsia="標楷體"/>
          <w:color w:val="000000" w:themeColor="text1"/>
          <w:sz w:val="28"/>
          <w:szCs w:val="28"/>
        </w:rPr>
        <w:t>9</w:t>
      </w:r>
      <w:r w:rsidR="008F3FDC" w:rsidRPr="0063198B">
        <w:rPr>
          <w:rFonts w:eastAsia="標楷體"/>
          <w:color w:val="000000" w:themeColor="text1"/>
          <w:sz w:val="28"/>
          <w:szCs w:val="28"/>
        </w:rPr>
        <w:t>月</w:t>
      </w:r>
      <w:r w:rsidR="00736500">
        <w:rPr>
          <w:rFonts w:eastAsia="標楷體"/>
          <w:color w:val="000000" w:themeColor="text1"/>
          <w:sz w:val="28"/>
          <w:szCs w:val="28"/>
        </w:rPr>
        <w:t>1</w:t>
      </w:r>
      <w:r w:rsidR="00B53F5D">
        <w:rPr>
          <w:rFonts w:eastAsia="標楷體" w:hint="eastAsia"/>
          <w:color w:val="000000" w:themeColor="text1"/>
          <w:sz w:val="28"/>
          <w:szCs w:val="28"/>
        </w:rPr>
        <w:t>1</w:t>
      </w:r>
      <w:r w:rsidR="008F3FDC" w:rsidRPr="0063198B">
        <w:rPr>
          <w:rFonts w:eastAsia="標楷體"/>
          <w:color w:val="000000" w:themeColor="text1"/>
          <w:sz w:val="28"/>
          <w:szCs w:val="28"/>
        </w:rPr>
        <w:t>日前</w:t>
      </w:r>
      <w:r w:rsidR="00F867C4" w:rsidRPr="0063198B">
        <w:rPr>
          <w:rFonts w:eastAsia="標楷體"/>
          <w:color w:val="000000" w:themeColor="text1"/>
          <w:sz w:val="28"/>
          <w:szCs w:val="28"/>
        </w:rPr>
        <w:t>將報名資料回傳予協力機構</w:t>
      </w:r>
      <w:r w:rsidR="003D7833" w:rsidRPr="0063198B">
        <w:rPr>
          <w:rFonts w:eastAsia="標楷體"/>
          <w:color w:val="000000" w:themeColor="text1"/>
          <w:sz w:val="28"/>
          <w:szCs w:val="28"/>
        </w:rPr>
        <w:t>駐消防局人員</w:t>
      </w:r>
      <w:r w:rsidR="00B848B5" w:rsidRPr="0063198B">
        <w:rPr>
          <w:rFonts w:eastAsia="標楷體"/>
          <w:color w:val="000000" w:themeColor="text1"/>
          <w:sz w:val="28"/>
          <w:szCs w:val="28"/>
        </w:rPr>
        <w:t>。</w:t>
      </w:r>
    </w:p>
    <w:p w14:paraId="497D1DBB" w14:textId="754FD696" w:rsidR="00687364" w:rsidRDefault="00687364" w:rsidP="0058606E">
      <w:pPr>
        <w:adjustRightInd w:val="0"/>
        <w:snapToGrid w:val="0"/>
        <w:spacing w:beforeLines="50" w:before="120" w:line="440" w:lineRule="atLeast"/>
        <w:rPr>
          <w:rFonts w:eastAsia="標楷體"/>
          <w:b/>
          <w:color w:val="000000" w:themeColor="text1"/>
          <w:sz w:val="28"/>
          <w:szCs w:val="28"/>
        </w:rPr>
      </w:pPr>
      <w:r w:rsidRPr="0063198B">
        <w:rPr>
          <w:rFonts w:eastAsia="標楷體"/>
          <w:b/>
          <w:color w:val="000000" w:themeColor="text1"/>
          <w:sz w:val="28"/>
          <w:szCs w:val="28"/>
        </w:rPr>
        <w:t>決議：</w:t>
      </w:r>
      <w:r w:rsidR="00F8323D" w:rsidRPr="0063198B">
        <w:rPr>
          <w:rFonts w:eastAsia="標楷體"/>
          <w:b/>
          <w:color w:val="000000" w:themeColor="text1"/>
          <w:sz w:val="28"/>
          <w:szCs w:val="28"/>
        </w:rPr>
        <w:t xml:space="preserve"> </w:t>
      </w:r>
    </w:p>
    <w:p w14:paraId="24F41FCD" w14:textId="31981118" w:rsidR="00931A1E" w:rsidRPr="0063198B" w:rsidRDefault="00931A1E" w:rsidP="00931A1E">
      <w:pPr>
        <w:adjustRightInd w:val="0"/>
        <w:snapToGrid w:val="0"/>
        <w:spacing w:beforeLines="200" w:before="480" w:line="440" w:lineRule="exact"/>
        <w:jc w:val="both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63198B">
        <w:rPr>
          <w:rFonts w:eastAsia="標楷體"/>
          <w:b/>
          <w:color w:val="000000" w:themeColor="text1"/>
          <w:sz w:val="28"/>
          <w:szCs w:val="28"/>
        </w:rPr>
        <w:t>提案</w:t>
      </w:r>
      <w:r>
        <w:rPr>
          <w:rFonts w:eastAsia="標楷體" w:hint="eastAsia"/>
          <w:b/>
          <w:color w:val="000000" w:themeColor="text1"/>
          <w:sz w:val="28"/>
          <w:szCs w:val="28"/>
        </w:rPr>
        <w:t>二</w:t>
      </w:r>
      <w:r w:rsidRPr="0063198B">
        <w:rPr>
          <w:rFonts w:eastAsia="標楷體"/>
          <w:b/>
          <w:color w:val="000000" w:themeColor="text1"/>
          <w:sz w:val="28"/>
          <w:szCs w:val="28"/>
        </w:rPr>
        <w:t>：</w:t>
      </w:r>
    </w:p>
    <w:p w14:paraId="4474D370" w14:textId="52E2975C" w:rsidR="00931A1E" w:rsidRPr="00F71772" w:rsidRDefault="00931A1E" w:rsidP="00931A1E">
      <w:pPr>
        <w:spacing w:beforeLines="50" w:before="120" w:line="480" w:lineRule="exact"/>
        <w:ind w:left="841" w:hangingChars="300" w:hanging="841"/>
        <w:rPr>
          <w:rFonts w:eastAsia="標楷體"/>
          <w:b/>
          <w:color w:val="auto"/>
          <w:sz w:val="28"/>
          <w:szCs w:val="28"/>
        </w:rPr>
      </w:pPr>
      <w:r w:rsidRPr="00F71772">
        <w:rPr>
          <w:rFonts w:eastAsia="標楷體"/>
          <w:b/>
          <w:color w:val="auto"/>
          <w:sz w:val="28"/>
          <w:szCs w:val="28"/>
        </w:rPr>
        <w:t>案由：</w:t>
      </w:r>
      <w:r>
        <w:rPr>
          <w:rFonts w:eastAsia="標楷體" w:hint="eastAsia"/>
          <w:b/>
          <w:color w:val="auto"/>
          <w:sz w:val="28"/>
          <w:szCs w:val="28"/>
        </w:rPr>
        <w:t>有</w:t>
      </w:r>
      <w:r w:rsidRPr="0073770C">
        <w:rPr>
          <w:rFonts w:eastAsia="標楷體" w:hint="eastAsia"/>
          <w:b/>
          <w:color w:val="auto"/>
          <w:sz w:val="28"/>
          <w:szCs w:val="28"/>
        </w:rPr>
        <w:t>關本縣</w:t>
      </w:r>
      <w:r w:rsidRPr="00931A1E">
        <w:rPr>
          <w:rFonts w:eastAsia="標楷體" w:hint="eastAsia"/>
          <w:b/>
          <w:color w:val="auto"/>
          <w:sz w:val="28"/>
          <w:szCs w:val="28"/>
        </w:rPr>
        <w:t>避難看板</w:t>
      </w:r>
      <w:r>
        <w:rPr>
          <w:rFonts w:eastAsia="標楷體" w:hint="eastAsia"/>
          <w:b/>
          <w:color w:val="auto"/>
          <w:sz w:val="28"/>
          <w:szCs w:val="28"/>
        </w:rPr>
        <w:t>之</w:t>
      </w:r>
      <w:r w:rsidRPr="00931A1E">
        <w:rPr>
          <w:rFonts w:eastAsia="標楷體" w:hint="eastAsia"/>
          <w:b/>
          <w:color w:val="auto"/>
          <w:sz w:val="28"/>
          <w:szCs w:val="28"/>
        </w:rPr>
        <w:t>管理維護</w:t>
      </w:r>
      <w:r w:rsidRPr="00F71772">
        <w:rPr>
          <w:rFonts w:eastAsia="標楷體" w:hint="eastAsia"/>
          <w:b/>
          <w:color w:val="auto"/>
          <w:sz w:val="28"/>
          <w:szCs w:val="28"/>
        </w:rPr>
        <w:t>，提請討論。</w:t>
      </w:r>
    </w:p>
    <w:p w14:paraId="50E052F7" w14:textId="77777777" w:rsidR="00931A1E" w:rsidRPr="00585BBD" w:rsidRDefault="00931A1E" w:rsidP="00931A1E">
      <w:pPr>
        <w:adjustRightInd w:val="0"/>
        <w:snapToGrid w:val="0"/>
        <w:spacing w:beforeLines="50" w:before="120" w:line="42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585BBD">
        <w:rPr>
          <w:rFonts w:eastAsia="標楷體" w:hint="eastAsia"/>
          <w:color w:val="000000" w:themeColor="text1"/>
          <w:sz w:val="28"/>
          <w:szCs w:val="28"/>
        </w:rPr>
        <w:lastRenderedPageBreak/>
        <w:t>說明：</w:t>
      </w:r>
    </w:p>
    <w:p w14:paraId="12E834CD" w14:textId="57409985" w:rsidR="00931A1E" w:rsidRPr="00CF0763" w:rsidRDefault="00CF0763" w:rsidP="00CF0763">
      <w:pPr>
        <w:adjustRightInd w:val="0"/>
        <w:snapToGrid w:val="0"/>
        <w:spacing w:beforeLines="50" w:before="120" w:line="400" w:lineRule="exact"/>
        <w:ind w:leftChars="37" w:left="509" w:hangingChars="150" w:hanging="420"/>
        <w:jc w:val="both"/>
        <w:rPr>
          <w:color w:val="000000" w:themeColor="text1"/>
          <w:sz w:val="28"/>
          <w:szCs w:val="28"/>
        </w:rPr>
      </w:pPr>
      <w:r w:rsidRPr="00CF0763">
        <w:rPr>
          <w:rFonts w:eastAsia="標楷體" w:hint="eastAsia"/>
          <w:color w:val="000000" w:themeColor="text1"/>
          <w:sz w:val="28"/>
          <w:szCs w:val="28"/>
        </w:rPr>
        <w:t>1</w:t>
      </w:r>
      <w:r w:rsidRPr="00CF0763">
        <w:rPr>
          <w:rFonts w:eastAsia="標楷體" w:hint="eastAsia"/>
          <w:color w:val="000000" w:themeColor="text1"/>
          <w:sz w:val="28"/>
          <w:szCs w:val="28"/>
        </w:rPr>
        <w:t>、</w:t>
      </w:r>
      <w:r w:rsidR="00931A1E" w:rsidRPr="00CF0763">
        <w:rPr>
          <w:rFonts w:eastAsia="標楷體" w:hint="eastAsia"/>
          <w:color w:val="000000" w:themeColor="text1"/>
          <w:sz w:val="28"/>
          <w:szCs w:val="28"/>
        </w:rPr>
        <w:t>本計畫規劃管理維護原已設置之避難看板，如有污損或內容不符之情形應進行修繕作業</w:t>
      </w:r>
      <w:r w:rsidRPr="00CF0763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3D82C30D" w14:textId="405D23D4" w:rsidR="00CF0763" w:rsidRPr="00CF0763" w:rsidRDefault="00CF0763" w:rsidP="00CF0763">
      <w:pPr>
        <w:adjustRightInd w:val="0"/>
        <w:snapToGrid w:val="0"/>
        <w:spacing w:beforeLines="50" w:before="120" w:line="400" w:lineRule="exact"/>
        <w:ind w:leftChars="37" w:left="509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2</w:t>
      </w:r>
      <w:r>
        <w:rPr>
          <w:rFonts w:eastAsia="標楷體" w:hint="eastAsia"/>
          <w:color w:val="000000" w:themeColor="text1"/>
          <w:sz w:val="28"/>
          <w:szCs w:val="28"/>
        </w:rPr>
        <w:t>、</w:t>
      </w:r>
      <w:r w:rsidR="00531370">
        <w:rPr>
          <w:rFonts w:eastAsia="標楷體" w:hint="eastAsia"/>
          <w:color w:val="000000" w:themeColor="text1"/>
          <w:sz w:val="28"/>
          <w:szCs w:val="28"/>
        </w:rPr>
        <w:t>今年</w:t>
      </w:r>
      <w:r w:rsidR="00F33AA5">
        <w:rPr>
          <w:rFonts w:eastAsia="標楷體" w:hint="eastAsia"/>
          <w:color w:val="000000" w:themeColor="text1"/>
          <w:sz w:val="28"/>
          <w:szCs w:val="28"/>
        </w:rPr>
        <w:t>編列</w:t>
      </w:r>
      <w:r w:rsidR="00B53F5D">
        <w:rPr>
          <w:rFonts w:eastAsia="標楷體" w:hint="eastAsia"/>
          <w:color w:val="000000" w:themeColor="text1"/>
          <w:sz w:val="28"/>
          <w:szCs w:val="28"/>
        </w:rPr>
        <w:t>2</w:t>
      </w:r>
      <w:r w:rsidR="009A77F9">
        <w:rPr>
          <w:rFonts w:eastAsia="標楷體"/>
          <w:color w:val="000000" w:themeColor="text1"/>
          <w:sz w:val="28"/>
          <w:szCs w:val="28"/>
        </w:rPr>
        <w:t>0</w:t>
      </w:r>
      <w:r w:rsidR="00531370">
        <w:rPr>
          <w:rFonts w:eastAsia="標楷體" w:hint="eastAsia"/>
          <w:color w:val="000000" w:themeColor="text1"/>
          <w:sz w:val="28"/>
          <w:szCs w:val="28"/>
        </w:rPr>
        <w:t>片</w:t>
      </w:r>
      <w:r w:rsidR="00F33AA5" w:rsidRPr="00F33AA5">
        <w:rPr>
          <w:rFonts w:eastAsia="標楷體" w:hint="eastAsia"/>
          <w:color w:val="000000" w:themeColor="text1"/>
          <w:sz w:val="28"/>
          <w:szCs w:val="28"/>
        </w:rPr>
        <w:t>避難看板</w:t>
      </w:r>
      <w:r w:rsidR="00531370">
        <w:rPr>
          <w:rFonts w:eastAsia="標楷體" w:hint="eastAsia"/>
          <w:color w:val="000000" w:themeColor="text1"/>
          <w:sz w:val="28"/>
          <w:szCs w:val="28"/>
        </w:rPr>
        <w:t>修繕預算，</w:t>
      </w:r>
      <w:r w:rsidR="00AB7BC4">
        <w:rPr>
          <w:rFonts w:eastAsia="標楷體" w:hint="eastAsia"/>
          <w:color w:val="000000" w:themeColor="text1"/>
          <w:sz w:val="28"/>
          <w:szCs w:val="28"/>
        </w:rPr>
        <w:t>並依</w:t>
      </w:r>
      <w:r w:rsidR="00F51E39">
        <w:rPr>
          <w:rFonts w:eastAsia="標楷體" w:hint="eastAsia"/>
          <w:color w:val="000000" w:themeColor="text1"/>
          <w:sz w:val="28"/>
          <w:szCs w:val="28"/>
        </w:rPr>
        <w:t>相關單位提報</w:t>
      </w:r>
      <w:r w:rsidR="00AB7BC4">
        <w:rPr>
          <w:rFonts w:eastAsia="標楷體" w:hint="eastAsia"/>
          <w:color w:val="000000" w:themeColor="text1"/>
          <w:sz w:val="28"/>
          <w:szCs w:val="28"/>
        </w:rPr>
        <w:t>順序進行修護，若提報</w:t>
      </w:r>
      <w:r w:rsidR="00F51E39">
        <w:rPr>
          <w:rFonts w:eastAsia="標楷體" w:hint="eastAsia"/>
          <w:color w:val="000000" w:themeColor="text1"/>
          <w:sz w:val="28"/>
          <w:szCs w:val="28"/>
        </w:rPr>
        <w:t>數量大於</w:t>
      </w:r>
      <w:r w:rsidR="00AB7BC4">
        <w:rPr>
          <w:rFonts w:eastAsia="標楷體" w:hint="eastAsia"/>
          <w:color w:val="000000" w:themeColor="text1"/>
          <w:sz w:val="28"/>
          <w:szCs w:val="28"/>
        </w:rPr>
        <w:t>今年編列數量，則</w:t>
      </w:r>
      <w:r w:rsidR="00C41667">
        <w:rPr>
          <w:rFonts w:eastAsia="標楷體" w:hint="eastAsia"/>
          <w:color w:val="000000" w:themeColor="text1"/>
          <w:sz w:val="28"/>
          <w:szCs w:val="28"/>
        </w:rPr>
        <w:t>將於</w:t>
      </w:r>
      <w:r w:rsidR="00AB7BC4">
        <w:rPr>
          <w:rFonts w:eastAsia="標楷體" w:hint="eastAsia"/>
          <w:color w:val="000000" w:themeColor="text1"/>
          <w:sz w:val="28"/>
          <w:szCs w:val="28"/>
        </w:rPr>
        <w:t>下年度進行維護</w:t>
      </w:r>
      <w:r w:rsidR="009A77F9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12EF8AB5" w14:textId="0F9E59A6" w:rsidR="004C669B" w:rsidRPr="0063198B" w:rsidRDefault="004C669B" w:rsidP="004C669B">
      <w:pPr>
        <w:adjustRightInd w:val="0"/>
        <w:snapToGrid w:val="0"/>
        <w:spacing w:beforeLines="100" w:before="240" w:line="440" w:lineRule="atLeast"/>
        <w:ind w:left="840" w:hangingChars="300" w:hanging="840"/>
        <w:rPr>
          <w:rFonts w:eastAsia="標楷體"/>
          <w:color w:val="000000" w:themeColor="text1"/>
          <w:sz w:val="28"/>
          <w:szCs w:val="28"/>
        </w:rPr>
      </w:pPr>
      <w:r w:rsidRPr="0063198B">
        <w:rPr>
          <w:rFonts w:eastAsia="標楷體"/>
          <w:color w:val="000000" w:themeColor="text1"/>
          <w:sz w:val="28"/>
          <w:szCs w:val="28"/>
        </w:rPr>
        <w:t>辦法：</w:t>
      </w:r>
      <w:r w:rsidR="000F7EE7">
        <w:rPr>
          <w:rFonts w:eastAsia="標楷體" w:hint="eastAsia"/>
          <w:color w:val="000000" w:themeColor="text1"/>
          <w:sz w:val="28"/>
          <w:szCs w:val="28"/>
        </w:rPr>
        <w:t>請相關單位提供</w:t>
      </w:r>
      <w:r w:rsidR="000F7EE7" w:rsidRPr="00CF0763">
        <w:rPr>
          <w:rFonts w:eastAsia="標楷體" w:hint="eastAsia"/>
          <w:color w:val="000000" w:themeColor="text1"/>
          <w:sz w:val="28"/>
          <w:szCs w:val="28"/>
        </w:rPr>
        <w:t>避難看板</w:t>
      </w:r>
      <w:r w:rsidR="000F7EE7">
        <w:rPr>
          <w:rFonts w:eastAsia="標楷體" w:hint="eastAsia"/>
          <w:color w:val="000000" w:themeColor="text1"/>
          <w:sz w:val="28"/>
          <w:szCs w:val="28"/>
        </w:rPr>
        <w:t>之修繕數量</w:t>
      </w:r>
      <w:r w:rsidR="000F7EE7">
        <w:rPr>
          <w:rFonts w:eastAsia="標楷體" w:hint="eastAsia"/>
          <w:color w:val="000000" w:themeColor="text1"/>
          <w:sz w:val="28"/>
          <w:szCs w:val="28"/>
        </w:rPr>
        <w:t>(</w:t>
      </w:r>
      <w:r w:rsidR="000F7EE7" w:rsidRPr="00F33AA5">
        <w:rPr>
          <w:rFonts w:eastAsia="標楷體" w:hint="eastAsia"/>
          <w:b/>
          <w:bCs/>
          <w:color w:val="000000" w:themeColor="text1"/>
          <w:sz w:val="28"/>
          <w:szCs w:val="28"/>
        </w:rPr>
        <w:t>如</w:t>
      </w:r>
      <w:r w:rsidR="000F7EE7" w:rsidRPr="008C3F10">
        <w:rPr>
          <w:rFonts w:eastAsia="標楷體"/>
          <w:b/>
          <w:color w:val="000000" w:themeColor="text1"/>
          <w:sz w:val="28"/>
          <w:szCs w:val="28"/>
        </w:rPr>
        <w:t>附件</w:t>
      </w:r>
      <w:r w:rsidR="000F7EE7">
        <w:rPr>
          <w:rFonts w:eastAsia="標楷體" w:hint="eastAsia"/>
          <w:b/>
          <w:color w:val="000000" w:themeColor="text1"/>
          <w:sz w:val="28"/>
          <w:szCs w:val="28"/>
        </w:rPr>
        <w:t>二</w:t>
      </w:r>
      <w:r w:rsidR="000F7EE7">
        <w:rPr>
          <w:rFonts w:eastAsia="標楷體"/>
          <w:color w:val="000000" w:themeColor="text1"/>
          <w:sz w:val="28"/>
          <w:szCs w:val="28"/>
        </w:rPr>
        <w:t>)</w:t>
      </w:r>
      <w:r w:rsidRPr="0063198B">
        <w:rPr>
          <w:rFonts w:eastAsia="標楷體"/>
          <w:color w:val="000000" w:themeColor="text1"/>
          <w:sz w:val="28"/>
          <w:szCs w:val="28"/>
        </w:rPr>
        <w:t>，並於</w:t>
      </w:r>
      <w:r w:rsidR="007869AC">
        <w:rPr>
          <w:rFonts w:eastAsia="標楷體" w:hint="eastAsia"/>
          <w:color w:val="000000" w:themeColor="text1"/>
          <w:sz w:val="28"/>
          <w:szCs w:val="28"/>
        </w:rPr>
        <w:t>8</w:t>
      </w:r>
      <w:r w:rsidR="007869AC">
        <w:rPr>
          <w:rFonts w:eastAsia="標楷體" w:hint="eastAsia"/>
          <w:color w:val="000000" w:themeColor="text1"/>
          <w:sz w:val="28"/>
          <w:szCs w:val="28"/>
        </w:rPr>
        <w:t>月</w:t>
      </w:r>
      <w:r w:rsidR="007869AC">
        <w:rPr>
          <w:rFonts w:eastAsia="標楷體" w:hint="eastAsia"/>
          <w:color w:val="000000" w:themeColor="text1"/>
          <w:sz w:val="28"/>
          <w:szCs w:val="28"/>
        </w:rPr>
        <w:t>2</w:t>
      </w:r>
      <w:r w:rsidR="003819E1">
        <w:rPr>
          <w:rFonts w:eastAsia="標楷體"/>
          <w:color w:val="000000" w:themeColor="text1"/>
          <w:sz w:val="28"/>
          <w:szCs w:val="28"/>
        </w:rPr>
        <w:t>1</w:t>
      </w:r>
      <w:r w:rsidR="007869AC">
        <w:rPr>
          <w:rFonts w:eastAsia="標楷體" w:hint="eastAsia"/>
          <w:color w:val="000000" w:themeColor="text1"/>
          <w:sz w:val="28"/>
          <w:szCs w:val="28"/>
        </w:rPr>
        <w:t>日前</w:t>
      </w:r>
      <w:r w:rsidRPr="0063198B">
        <w:rPr>
          <w:rFonts w:eastAsia="標楷體"/>
          <w:color w:val="000000" w:themeColor="text1"/>
          <w:sz w:val="28"/>
          <w:szCs w:val="28"/>
        </w:rPr>
        <w:t>將</w:t>
      </w:r>
      <w:r w:rsidR="007869AC">
        <w:rPr>
          <w:rFonts w:eastAsia="標楷體" w:hint="eastAsia"/>
          <w:color w:val="000000" w:themeColor="text1"/>
          <w:sz w:val="28"/>
          <w:szCs w:val="28"/>
        </w:rPr>
        <w:t>提報</w:t>
      </w:r>
      <w:r w:rsidRPr="0063198B">
        <w:rPr>
          <w:rFonts w:eastAsia="標楷體"/>
          <w:color w:val="000000" w:themeColor="text1"/>
          <w:sz w:val="28"/>
          <w:szCs w:val="28"/>
        </w:rPr>
        <w:t>資料回傳予協力機構駐消防局人員</w:t>
      </w:r>
      <w:r w:rsidR="009A77F9" w:rsidRPr="0063198B">
        <w:rPr>
          <w:rFonts w:eastAsia="標楷體"/>
          <w:color w:val="000000" w:themeColor="text1"/>
          <w:sz w:val="28"/>
          <w:szCs w:val="28"/>
        </w:rPr>
        <w:t>曾珮娟</w:t>
      </w:r>
      <w:r w:rsidR="009A77F9" w:rsidRPr="0063198B">
        <w:rPr>
          <w:rFonts w:eastAsia="標楷體"/>
          <w:color w:val="000000" w:themeColor="text1"/>
          <w:sz w:val="28"/>
          <w:szCs w:val="28"/>
        </w:rPr>
        <w:t>(Email</w:t>
      </w:r>
      <w:r w:rsidR="009A77F9" w:rsidRPr="0063198B">
        <w:rPr>
          <w:rFonts w:eastAsia="標楷體"/>
          <w:color w:val="000000" w:themeColor="text1"/>
          <w:sz w:val="28"/>
          <w:szCs w:val="28"/>
        </w:rPr>
        <w:t>：</w:t>
      </w:r>
      <w:r w:rsidR="009A77F9" w:rsidRPr="0063198B">
        <w:rPr>
          <w:rFonts w:eastAsia="標楷體"/>
          <w:color w:val="000000" w:themeColor="text1"/>
          <w:sz w:val="28"/>
          <w:szCs w:val="28"/>
        </w:rPr>
        <w:t>Tzengpj@yuntech.edu.tw</w:t>
      </w:r>
      <w:r w:rsidR="009A77F9" w:rsidRPr="0063198B">
        <w:rPr>
          <w:rFonts w:eastAsia="標楷體"/>
          <w:color w:val="000000" w:themeColor="text1"/>
          <w:sz w:val="28"/>
          <w:szCs w:val="28"/>
        </w:rPr>
        <w:t>、電話</w:t>
      </w:r>
      <w:r w:rsidR="009A77F9" w:rsidRPr="0063198B">
        <w:rPr>
          <w:rFonts w:eastAsia="標楷體"/>
          <w:color w:val="000000" w:themeColor="text1"/>
          <w:sz w:val="28"/>
          <w:szCs w:val="28"/>
        </w:rPr>
        <w:t>: 3620233</w:t>
      </w:r>
      <w:r w:rsidR="009A77F9" w:rsidRPr="0063198B">
        <w:rPr>
          <w:rFonts w:eastAsia="標楷體"/>
          <w:color w:val="000000" w:themeColor="text1"/>
          <w:sz w:val="28"/>
          <w:szCs w:val="28"/>
        </w:rPr>
        <w:t>分機</w:t>
      </w:r>
      <w:r w:rsidR="009A77F9" w:rsidRPr="0063198B">
        <w:rPr>
          <w:rFonts w:eastAsia="標楷體"/>
          <w:color w:val="000000" w:themeColor="text1"/>
          <w:sz w:val="28"/>
          <w:szCs w:val="28"/>
        </w:rPr>
        <w:t>323</w:t>
      </w:r>
      <w:r w:rsidR="009A77F9">
        <w:rPr>
          <w:rFonts w:eastAsia="標楷體"/>
          <w:color w:val="000000" w:themeColor="text1"/>
          <w:sz w:val="28"/>
          <w:szCs w:val="28"/>
        </w:rPr>
        <w:t>)</w:t>
      </w:r>
      <w:r w:rsidRPr="0063198B">
        <w:rPr>
          <w:rFonts w:eastAsia="標楷體"/>
          <w:color w:val="000000" w:themeColor="text1"/>
          <w:sz w:val="28"/>
          <w:szCs w:val="28"/>
        </w:rPr>
        <w:t>。</w:t>
      </w:r>
    </w:p>
    <w:p w14:paraId="0AA8FDDA" w14:textId="77777777" w:rsidR="004C669B" w:rsidRDefault="004C669B" w:rsidP="004C669B">
      <w:pPr>
        <w:adjustRightInd w:val="0"/>
        <w:snapToGrid w:val="0"/>
        <w:spacing w:beforeLines="50" w:before="120" w:line="440" w:lineRule="atLeast"/>
        <w:rPr>
          <w:rFonts w:eastAsia="標楷體"/>
          <w:b/>
          <w:color w:val="000000" w:themeColor="text1"/>
          <w:sz w:val="28"/>
          <w:szCs w:val="28"/>
        </w:rPr>
      </w:pPr>
      <w:r w:rsidRPr="0063198B">
        <w:rPr>
          <w:rFonts w:eastAsia="標楷體"/>
          <w:b/>
          <w:color w:val="000000" w:themeColor="text1"/>
          <w:sz w:val="28"/>
          <w:szCs w:val="28"/>
        </w:rPr>
        <w:t>決議：</w:t>
      </w:r>
      <w:r w:rsidRPr="0063198B">
        <w:rPr>
          <w:rFonts w:eastAsia="標楷體"/>
          <w:b/>
          <w:color w:val="000000" w:themeColor="text1"/>
          <w:sz w:val="28"/>
          <w:szCs w:val="28"/>
        </w:rPr>
        <w:t xml:space="preserve"> </w:t>
      </w:r>
    </w:p>
    <w:p w14:paraId="3CC85C5D" w14:textId="48A086C7" w:rsidR="002C2750" w:rsidRPr="0063198B" w:rsidRDefault="002C2750" w:rsidP="00ED585E">
      <w:pPr>
        <w:adjustRightInd w:val="0"/>
        <w:snapToGrid w:val="0"/>
        <w:spacing w:beforeLines="200" w:before="480" w:line="440" w:lineRule="exact"/>
        <w:jc w:val="both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63198B">
        <w:rPr>
          <w:rFonts w:eastAsia="標楷體"/>
          <w:b/>
          <w:color w:val="000000" w:themeColor="text1"/>
          <w:sz w:val="28"/>
          <w:szCs w:val="28"/>
        </w:rPr>
        <w:t>提案</w:t>
      </w:r>
      <w:proofErr w:type="gramStart"/>
      <w:r w:rsidR="00931A1E">
        <w:rPr>
          <w:rFonts w:eastAsia="標楷體" w:hint="eastAsia"/>
          <w:b/>
          <w:color w:val="000000" w:themeColor="text1"/>
          <w:sz w:val="28"/>
          <w:szCs w:val="28"/>
        </w:rPr>
        <w:t>三</w:t>
      </w:r>
      <w:proofErr w:type="gramEnd"/>
      <w:r w:rsidRPr="0063198B">
        <w:rPr>
          <w:rFonts w:eastAsia="標楷體"/>
          <w:b/>
          <w:color w:val="000000" w:themeColor="text1"/>
          <w:sz w:val="28"/>
          <w:szCs w:val="28"/>
        </w:rPr>
        <w:t>：</w:t>
      </w:r>
    </w:p>
    <w:p w14:paraId="006237C2" w14:textId="46679C83" w:rsidR="0029206B" w:rsidRPr="00F71772" w:rsidRDefault="002C2750" w:rsidP="00F77734">
      <w:pPr>
        <w:spacing w:beforeLines="50" w:before="120" w:line="480" w:lineRule="exact"/>
        <w:ind w:left="841" w:hangingChars="300" w:hanging="841"/>
        <w:rPr>
          <w:rFonts w:eastAsia="標楷體"/>
          <w:b/>
          <w:color w:val="auto"/>
          <w:sz w:val="28"/>
          <w:szCs w:val="28"/>
        </w:rPr>
      </w:pPr>
      <w:r w:rsidRPr="00F71772">
        <w:rPr>
          <w:rFonts w:eastAsia="標楷體"/>
          <w:b/>
          <w:color w:val="auto"/>
          <w:sz w:val="28"/>
          <w:szCs w:val="28"/>
        </w:rPr>
        <w:t>案由：</w:t>
      </w:r>
      <w:r w:rsidR="00F77734">
        <w:rPr>
          <w:rFonts w:eastAsia="標楷體" w:hint="eastAsia"/>
          <w:b/>
          <w:color w:val="auto"/>
          <w:sz w:val="28"/>
          <w:szCs w:val="28"/>
        </w:rPr>
        <w:t>有</w:t>
      </w:r>
      <w:r w:rsidR="00F77734" w:rsidRPr="0073770C">
        <w:rPr>
          <w:rFonts w:eastAsia="標楷體" w:hint="eastAsia"/>
          <w:b/>
          <w:color w:val="auto"/>
          <w:sz w:val="28"/>
          <w:szCs w:val="28"/>
        </w:rPr>
        <w:t>關本縣</w:t>
      </w:r>
      <w:r w:rsidR="00F77734">
        <w:rPr>
          <w:rFonts w:eastAsia="標楷體" w:hint="eastAsia"/>
          <w:b/>
          <w:color w:val="auto"/>
          <w:sz w:val="28"/>
          <w:szCs w:val="28"/>
        </w:rPr>
        <w:t>大規模</w:t>
      </w:r>
      <w:r w:rsidR="0029206B" w:rsidRPr="00F71772">
        <w:rPr>
          <w:rFonts w:eastAsia="標楷體" w:hint="eastAsia"/>
          <w:b/>
          <w:color w:val="auto"/>
          <w:sz w:val="28"/>
          <w:szCs w:val="28"/>
        </w:rPr>
        <w:t>地震風險度評估所需資料</w:t>
      </w:r>
      <w:r w:rsidR="00DD4CE3" w:rsidRPr="00F71772">
        <w:rPr>
          <w:rFonts w:eastAsia="標楷體" w:hint="eastAsia"/>
          <w:b/>
          <w:color w:val="auto"/>
          <w:sz w:val="28"/>
          <w:szCs w:val="28"/>
        </w:rPr>
        <w:t>之</w:t>
      </w:r>
      <w:r w:rsidR="0029206B" w:rsidRPr="00F71772">
        <w:rPr>
          <w:rFonts w:eastAsia="標楷體" w:hint="eastAsia"/>
          <w:b/>
          <w:color w:val="auto"/>
          <w:sz w:val="28"/>
          <w:szCs w:val="28"/>
        </w:rPr>
        <w:t>索取，提請討論。</w:t>
      </w:r>
    </w:p>
    <w:p w14:paraId="5301BC61" w14:textId="77777777" w:rsidR="0029206B" w:rsidRPr="00585BBD" w:rsidRDefault="0029206B" w:rsidP="00585BBD">
      <w:pPr>
        <w:adjustRightInd w:val="0"/>
        <w:snapToGrid w:val="0"/>
        <w:spacing w:beforeLines="50" w:before="120" w:line="42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585BBD">
        <w:rPr>
          <w:rFonts w:eastAsia="標楷體" w:hint="eastAsia"/>
          <w:color w:val="000000" w:themeColor="text1"/>
          <w:sz w:val="28"/>
          <w:szCs w:val="28"/>
        </w:rPr>
        <w:t>說明：</w:t>
      </w:r>
    </w:p>
    <w:p w14:paraId="4940DE64" w14:textId="62875E99" w:rsidR="00585BBD" w:rsidRPr="002067AD" w:rsidRDefault="002067AD" w:rsidP="002067AD">
      <w:pPr>
        <w:adjustRightInd w:val="0"/>
        <w:snapToGrid w:val="0"/>
        <w:spacing w:beforeLines="50" w:before="120" w:line="400" w:lineRule="exact"/>
        <w:ind w:leftChars="6" w:left="434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、</w:t>
      </w:r>
      <w:r w:rsidR="002E278C" w:rsidRPr="002067AD">
        <w:rPr>
          <w:rFonts w:eastAsia="標楷體" w:hint="eastAsia"/>
          <w:color w:val="000000" w:themeColor="text1"/>
          <w:sz w:val="28"/>
          <w:szCs w:val="28"/>
        </w:rPr>
        <w:t>評估大規模</w:t>
      </w:r>
      <w:r w:rsidRPr="002067AD">
        <w:rPr>
          <w:rFonts w:eastAsia="標楷體" w:hint="eastAsia"/>
          <w:color w:val="000000" w:themeColor="text1"/>
          <w:sz w:val="28"/>
          <w:szCs w:val="28"/>
        </w:rPr>
        <w:t>災害情境設定，依據相關研究及過去歷史經驗，評估大規模災害</w:t>
      </w:r>
      <w:r w:rsidRPr="002067AD">
        <w:rPr>
          <w:rFonts w:eastAsia="標楷體" w:hint="eastAsia"/>
          <w:color w:val="000000" w:themeColor="text1"/>
          <w:sz w:val="28"/>
          <w:szCs w:val="28"/>
        </w:rPr>
        <w:t>(</w:t>
      </w:r>
      <w:r w:rsidRPr="002067AD">
        <w:rPr>
          <w:rFonts w:eastAsia="標楷體" w:hint="eastAsia"/>
          <w:color w:val="000000" w:themeColor="text1"/>
          <w:sz w:val="28"/>
          <w:szCs w:val="28"/>
        </w:rPr>
        <w:t>震災</w:t>
      </w:r>
      <w:r w:rsidRPr="002067AD">
        <w:rPr>
          <w:rFonts w:eastAsia="標楷體" w:hint="eastAsia"/>
          <w:color w:val="000000" w:themeColor="text1"/>
          <w:sz w:val="28"/>
          <w:szCs w:val="28"/>
        </w:rPr>
        <w:t>)</w:t>
      </w:r>
      <w:r w:rsidRPr="002067AD">
        <w:rPr>
          <w:rFonts w:eastAsia="標楷體" w:hint="eastAsia"/>
          <w:color w:val="000000" w:themeColor="text1"/>
          <w:sz w:val="28"/>
          <w:szCs w:val="28"/>
        </w:rPr>
        <w:t>之風險。</w:t>
      </w:r>
    </w:p>
    <w:p w14:paraId="40EE0382" w14:textId="611A1195" w:rsidR="0029206B" w:rsidRPr="00D57E85" w:rsidRDefault="002067AD" w:rsidP="003B0097">
      <w:pPr>
        <w:adjustRightInd w:val="0"/>
        <w:snapToGrid w:val="0"/>
        <w:spacing w:beforeLines="50" w:before="120" w:line="400" w:lineRule="exact"/>
        <w:ind w:leftChars="6" w:left="434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 w:rsidRPr="00FB5F99">
        <w:rPr>
          <w:rFonts w:eastAsia="標楷體" w:hint="eastAsia"/>
          <w:color w:val="000000" w:themeColor="text1"/>
          <w:sz w:val="28"/>
          <w:szCs w:val="28"/>
        </w:rPr>
        <w:t>2</w:t>
      </w:r>
      <w:r w:rsidRPr="00FB5F99">
        <w:rPr>
          <w:rFonts w:eastAsia="標楷體" w:hint="eastAsia"/>
          <w:color w:val="000000" w:themeColor="text1"/>
          <w:sz w:val="28"/>
          <w:szCs w:val="28"/>
        </w:rPr>
        <w:t>、</w:t>
      </w:r>
      <w:r w:rsidR="00FB5F99" w:rsidRPr="00FB5F99">
        <w:rPr>
          <w:rFonts w:eastAsia="標楷體" w:hint="eastAsia"/>
          <w:color w:val="000000" w:themeColor="text1"/>
          <w:sz w:val="28"/>
          <w:szCs w:val="28"/>
        </w:rPr>
        <w:t>本計畫</w:t>
      </w:r>
      <w:r w:rsidR="006E74CF" w:rsidRPr="00D62FA6">
        <w:rPr>
          <w:rFonts w:eastAsia="標楷體" w:hint="eastAsia"/>
          <w:color w:val="auto"/>
          <w:sz w:val="28"/>
          <w:szCs w:val="28"/>
        </w:rPr>
        <w:t>將參考台北科技大學</w:t>
      </w:r>
      <w:r w:rsidR="006E74CF" w:rsidRPr="00D62FA6">
        <w:rPr>
          <w:rFonts w:eastAsia="標楷體" w:hint="eastAsia"/>
          <w:color w:val="auto"/>
          <w:sz w:val="28"/>
          <w:szCs w:val="28"/>
        </w:rPr>
        <w:t>99</w:t>
      </w:r>
      <w:r w:rsidR="006E74CF" w:rsidRPr="00D62FA6">
        <w:rPr>
          <w:rFonts w:eastAsia="標楷體" w:hint="eastAsia"/>
          <w:color w:val="auto"/>
          <w:sz w:val="28"/>
          <w:szCs w:val="28"/>
        </w:rPr>
        <w:t>年</w:t>
      </w:r>
      <w:r w:rsidR="006E74CF">
        <w:rPr>
          <w:rFonts w:eastAsia="標楷體" w:hint="eastAsia"/>
          <w:color w:val="auto"/>
          <w:sz w:val="28"/>
          <w:szCs w:val="28"/>
        </w:rPr>
        <w:t>及</w:t>
      </w:r>
      <w:r w:rsidR="006E74CF">
        <w:rPr>
          <w:rFonts w:eastAsia="標楷體" w:hint="eastAsia"/>
          <w:color w:val="auto"/>
          <w:sz w:val="28"/>
          <w:szCs w:val="28"/>
        </w:rPr>
        <w:t xml:space="preserve"> </w:t>
      </w:r>
      <w:r w:rsidR="00FB5F99" w:rsidRPr="00FB5F99">
        <w:rPr>
          <w:rFonts w:eastAsia="標楷體" w:hint="eastAsia"/>
          <w:color w:val="000000" w:themeColor="text1"/>
          <w:sz w:val="28"/>
          <w:szCs w:val="28"/>
        </w:rPr>
        <w:t>內政部建築研究所</w:t>
      </w:r>
      <w:proofErr w:type="gramStart"/>
      <w:r w:rsidR="00FB5F99" w:rsidRPr="00FB5F99">
        <w:rPr>
          <w:rFonts w:eastAsia="標楷體" w:hint="eastAsia"/>
          <w:color w:val="000000" w:themeColor="text1"/>
          <w:sz w:val="28"/>
          <w:szCs w:val="28"/>
        </w:rPr>
        <w:t>1</w:t>
      </w:r>
      <w:r w:rsidR="00FB5F99" w:rsidRPr="00FB5F99">
        <w:rPr>
          <w:rFonts w:eastAsia="標楷體"/>
          <w:color w:val="000000" w:themeColor="text1"/>
          <w:sz w:val="28"/>
          <w:szCs w:val="28"/>
        </w:rPr>
        <w:t>04</w:t>
      </w:r>
      <w:proofErr w:type="gramEnd"/>
      <w:r w:rsidR="00FB5F99" w:rsidRPr="00FB5F99">
        <w:rPr>
          <w:rFonts w:eastAsia="標楷體" w:hint="eastAsia"/>
          <w:color w:val="000000" w:themeColor="text1"/>
          <w:sz w:val="28"/>
          <w:szCs w:val="28"/>
        </w:rPr>
        <w:t>年度</w:t>
      </w:r>
      <w:r>
        <w:rPr>
          <w:rFonts w:eastAsia="標楷體" w:hint="eastAsia"/>
          <w:color w:val="000000" w:themeColor="text1"/>
          <w:sz w:val="28"/>
          <w:szCs w:val="28"/>
        </w:rPr>
        <w:t>之作法</w:t>
      </w:r>
      <w:r w:rsidR="00FB5F99">
        <w:rPr>
          <w:rFonts w:eastAsia="標楷體" w:hint="eastAsia"/>
          <w:color w:val="000000" w:themeColor="text1"/>
          <w:sz w:val="28"/>
          <w:szCs w:val="28"/>
        </w:rPr>
        <w:t>，如</w:t>
      </w:r>
      <w:r w:rsidR="0029206B" w:rsidRPr="00D57E85">
        <w:rPr>
          <w:rFonts w:eastAsia="標楷體" w:hint="eastAsia"/>
          <w:b/>
          <w:color w:val="000000" w:themeColor="text1"/>
          <w:sz w:val="28"/>
          <w:szCs w:val="28"/>
        </w:rPr>
        <w:t>附件</w:t>
      </w:r>
      <w:r w:rsidR="00200BC0">
        <w:rPr>
          <w:rFonts w:eastAsia="標楷體" w:hint="eastAsia"/>
          <w:b/>
          <w:color w:val="000000" w:themeColor="text1"/>
          <w:sz w:val="28"/>
          <w:szCs w:val="28"/>
        </w:rPr>
        <w:t>三</w:t>
      </w:r>
      <w:r w:rsidR="0029206B" w:rsidRPr="00585BBD">
        <w:rPr>
          <w:rFonts w:eastAsia="標楷體" w:hint="eastAsia"/>
          <w:color w:val="000000" w:themeColor="text1"/>
          <w:sz w:val="28"/>
          <w:szCs w:val="28"/>
        </w:rPr>
        <w:t>圖</w:t>
      </w:r>
      <w:r w:rsidR="00F17D4C">
        <w:rPr>
          <w:rFonts w:eastAsia="標楷體"/>
          <w:color w:val="000000" w:themeColor="text1"/>
          <w:sz w:val="28"/>
          <w:szCs w:val="28"/>
        </w:rPr>
        <w:t>3</w:t>
      </w:r>
      <w:r w:rsidR="0029206B" w:rsidRPr="00585BBD">
        <w:rPr>
          <w:rFonts w:eastAsia="標楷體" w:hint="eastAsia"/>
          <w:color w:val="000000" w:themeColor="text1"/>
          <w:sz w:val="28"/>
          <w:szCs w:val="28"/>
        </w:rPr>
        <w:t>-1</w:t>
      </w:r>
      <w:r w:rsidR="0029206B" w:rsidRPr="00585BBD">
        <w:rPr>
          <w:rFonts w:eastAsia="標楷體" w:hint="eastAsia"/>
          <w:color w:val="000000" w:themeColor="text1"/>
          <w:sz w:val="28"/>
          <w:szCs w:val="28"/>
        </w:rPr>
        <w:t>之地震風險分析因子，計算各村里地震災害風險</w:t>
      </w:r>
      <w:r w:rsidR="003B0097">
        <w:rPr>
          <w:rFonts w:eastAsia="標楷體" w:hint="eastAsia"/>
          <w:color w:val="000000" w:themeColor="text1"/>
          <w:sz w:val="28"/>
          <w:szCs w:val="28"/>
        </w:rPr>
        <w:t>，</w:t>
      </w:r>
      <w:r w:rsidR="0029206B" w:rsidRPr="00D57E85">
        <w:rPr>
          <w:rFonts w:eastAsia="標楷體" w:hint="eastAsia"/>
          <w:color w:val="000000" w:themeColor="text1"/>
          <w:sz w:val="28"/>
          <w:szCs w:val="28"/>
        </w:rPr>
        <w:t>經盤點現有基礎資料，請相關單位協助提供各項因子計算過程所需資料，以利計算本縣各村里地震災害風險</w:t>
      </w:r>
      <w:r w:rsidR="0029206B" w:rsidRPr="003B0097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06096B2C" w14:textId="5E37BF6F" w:rsidR="0029206B" w:rsidRPr="00D57E85" w:rsidRDefault="00D57E85" w:rsidP="00D57E85">
      <w:pPr>
        <w:adjustRightInd w:val="0"/>
        <w:snapToGrid w:val="0"/>
        <w:spacing w:beforeLines="50" w:before="120" w:line="400" w:lineRule="exact"/>
        <w:ind w:left="420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4</w:t>
      </w:r>
      <w:r>
        <w:rPr>
          <w:rFonts w:eastAsia="標楷體" w:hint="eastAsia"/>
          <w:color w:val="000000" w:themeColor="text1"/>
          <w:sz w:val="28"/>
          <w:szCs w:val="28"/>
        </w:rPr>
        <w:t>、</w:t>
      </w:r>
      <w:r w:rsidRPr="0063198B">
        <w:rPr>
          <w:rFonts w:eastAsia="標楷體"/>
          <w:color w:val="000000" w:themeColor="text1"/>
          <w:sz w:val="28"/>
          <w:szCs w:val="28"/>
        </w:rPr>
        <w:t>上述作業請各單位於</w:t>
      </w:r>
      <w:r w:rsidRPr="0063198B">
        <w:rPr>
          <w:rFonts w:eastAsia="標楷體"/>
          <w:color w:val="000000" w:themeColor="text1"/>
          <w:sz w:val="28"/>
          <w:szCs w:val="28"/>
        </w:rPr>
        <w:t>112</w:t>
      </w:r>
      <w:r w:rsidRPr="0063198B">
        <w:rPr>
          <w:rFonts w:eastAsia="標楷體"/>
          <w:color w:val="000000" w:themeColor="text1"/>
          <w:sz w:val="28"/>
          <w:szCs w:val="28"/>
        </w:rPr>
        <w:t>年</w:t>
      </w:r>
      <w:r>
        <w:rPr>
          <w:rFonts w:eastAsia="標楷體"/>
          <w:color w:val="000000" w:themeColor="text1"/>
          <w:sz w:val="28"/>
          <w:szCs w:val="28"/>
        </w:rPr>
        <w:t>8</w:t>
      </w:r>
      <w:r w:rsidRPr="0063198B">
        <w:rPr>
          <w:rFonts w:eastAsia="標楷體"/>
          <w:color w:val="000000" w:themeColor="text1"/>
          <w:sz w:val="28"/>
          <w:szCs w:val="28"/>
        </w:rPr>
        <w:t>月</w:t>
      </w:r>
      <w:r>
        <w:rPr>
          <w:rFonts w:eastAsia="標楷體"/>
          <w:color w:val="000000" w:themeColor="text1"/>
          <w:sz w:val="28"/>
          <w:szCs w:val="28"/>
        </w:rPr>
        <w:t>21</w:t>
      </w:r>
      <w:r w:rsidRPr="0063198B">
        <w:rPr>
          <w:rFonts w:eastAsia="標楷體"/>
          <w:color w:val="000000" w:themeColor="text1"/>
          <w:sz w:val="28"/>
          <w:szCs w:val="28"/>
        </w:rPr>
        <w:t>日前回傳至協力機構駐消防局窗口：</w:t>
      </w:r>
      <w:proofErr w:type="gramStart"/>
      <w:r w:rsidRPr="0063198B">
        <w:rPr>
          <w:rFonts w:eastAsia="標楷體"/>
          <w:color w:val="000000" w:themeColor="text1"/>
          <w:sz w:val="28"/>
          <w:szCs w:val="28"/>
        </w:rPr>
        <w:t>駐局人員</w:t>
      </w:r>
      <w:proofErr w:type="gramEnd"/>
      <w:r w:rsidRPr="0063198B">
        <w:rPr>
          <w:rFonts w:eastAsia="標楷體"/>
          <w:color w:val="000000" w:themeColor="text1"/>
          <w:sz w:val="28"/>
          <w:szCs w:val="28"/>
        </w:rPr>
        <w:t xml:space="preserve"> </w:t>
      </w:r>
      <w:r w:rsidRPr="0063198B">
        <w:rPr>
          <w:rFonts w:eastAsia="標楷體"/>
          <w:color w:val="000000" w:themeColor="text1"/>
          <w:sz w:val="28"/>
          <w:szCs w:val="28"/>
        </w:rPr>
        <w:t>曾珮娟</w:t>
      </w:r>
      <w:r w:rsidRPr="0063198B">
        <w:rPr>
          <w:rFonts w:eastAsia="標楷體"/>
          <w:color w:val="000000" w:themeColor="text1"/>
          <w:sz w:val="28"/>
          <w:szCs w:val="28"/>
        </w:rPr>
        <w:t>(Email</w:t>
      </w:r>
      <w:r w:rsidRPr="0063198B">
        <w:rPr>
          <w:rFonts w:eastAsia="標楷體"/>
          <w:color w:val="000000" w:themeColor="text1"/>
          <w:sz w:val="28"/>
          <w:szCs w:val="28"/>
        </w:rPr>
        <w:t>：</w:t>
      </w:r>
      <w:r w:rsidRPr="0063198B">
        <w:rPr>
          <w:rFonts w:eastAsia="標楷體"/>
          <w:color w:val="000000" w:themeColor="text1"/>
          <w:sz w:val="28"/>
          <w:szCs w:val="28"/>
        </w:rPr>
        <w:t>Tzengpj@yuntech.edu.tw</w:t>
      </w:r>
      <w:r w:rsidRPr="0063198B">
        <w:rPr>
          <w:rFonts w:eastAsia="標楷體"/>
          <w:color w:val="000000" w:themeColor="text1"/>
          <w:sz w:val="28"/>
          <w:szCs w:val="28"/>
        </w:rPr>
        <w:t>、電話</w:t>
      </w:r>
      <w:r w:rsidRPr="0063198B">
        <w:rPr>
          <w:rFonts w:eastAsia="標楷體"/>
          <w:color w:val="000000" w:themeColor="text1"/>
          <w:sz w:val="28"/>
          <w:szCs w:val="28"/>
        </w:rPr>
        <w:t>: 3620233</w:t>
      </w:r>
      <w:r w:rsidRPr="0063198B">
        <w:rPr>
          <w:rFonts w:eastAsia="標楷體"/>
          <w:color w:val="000000" w:themeColor="text1"/>
          <w:sz w:val="28"/>
          <w:szCs w:val="28"/>
        </w:rPr>
        <w:t>分機</w:t>
      </w:r>
      <w:r w:rsidRPr="0063198B">
        <w:rPr>
          <w:rFonts w:eastAsia="標楷體"/>
          <w:color w:val="000000" w:themeColor="text1"/>
          <w:sz w:val="28"/>
          <w:szCs w:val="28"/>
        </w:rPr>
        <w:t>323</w:t>
      </w:r>
      <w:r w:rsidR="00214D68">
        <w:rPr>
          <w:rFonts w:eastAsia="標楷體"/>
          <w:color w:val="000000" w:themeColor="text1"/>
          <w:sz w:val="28"/>
          <w:szCs w:val="28"/>
        </w:rPr>
        <w:t>)</w:t>
      </w:r>
      <w:r w:rsidR="00214D68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32611B67" w14:textId="4CBE6996" w:rsidR="0029206B" w:rsidRPr="00D57E85" w:rsidRDefault="0029206B" w:rsidP="00D57E85">
      <w:pPr>
        <w:adjustRightInd w:val="0"/>
        <w:snapToGrid w:val="0"/>
        <w:spacing w:beforeLines="50" w:before="120" w:line="440" w:lineRule="atLeast"/>
        <w:ind w:left="840" w:hangingChars="300" w:hanging="840"/>
        <w:rPr>
          <w:rFonts w:eastAsia="標楷體"/>
          <w:color w:val="000000" w:themeColor="text1"/>
          <w:sz w:val="28"/>
          <w:szCs w:val="28"/>
        </w:rPr>
      </w:pPr>
      <w:r w:rsidRPr="00D57E85">
        <w:rPr>
          <w:rFonts w:eastAsia="標楷體" w:hint="eastAsia"/>
          <w:color w:val="000000" w:themeColor="text1"/>
          <w:sz w:val="28"/>
          <w:szCs w:val="28"/>
        </w:rPr>
        <w:t>辦法：請各單位協助提供各項資料，以利評估本縣地震災害風險。</w:t>
      </w:r>
    </w:p>
    <w:p w14:paraId="65269081" w14:textId="4C1DD131" w:rsidR="00FB13AA" w:rsidRDefault="0029206B" w:rsidP="00D57E85">
      <w:pPr>
        <w:adjustRightInd w:val="0"/>
        <w:snapToGrid w:val="0"/>
        <w:spacing w:beforeLines="100" w:before="240" w:line="440" w:lineRule="atLeas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62FA6">
        <w:rPr>
          <w:rFonts w:eastAsia="標楷體" w:hint="eastAsia"/>
          <w:b/>
          <w:color w:val="auto"/>
          <w:sz w:val="28"/>
          <w:szCs w:val="28"/>
        </w:rPr>
        <w:t>決議：</w:t>
      </w:r>
      <w:r w:rsidR="00044B5C">
        <w:rPr>
          <w:rFonts w:eastAsia="標楷體"/>
          <w:b/>
          <w:color w:val="000000" w:themeColor="text1"/>
          <w:sz w:val="28"/>
          <w:szCs w:val="28"/>
        </w:rPr>
        <w:t xml:space="preserve"> </w:t>
      </w:r>
    </w:p>
    <w:p w14:paraId="494B6A87" w14:textId="13FC5110" w:rsidR="0073770C" w:rsidRPr="0063198B" w:rsidRDefault="0073770C" w:rsidP="0073770C">
      <w:pPr>
        <w:adjustRightInd w:val="0"/>
        <w:snapToGrid w:val="0"/>
        <w:spacing w:beforeLines="200" w:before="480" w:line="440" w:lineRule="exact"/>
        <w:jc w:val="both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63198B">
        <w:rPr>
          <w:rFonts w:eastAsia="標楷體"/>
          <w:b/>
          <w:color w:val="000000" w:themeColor="text1"/>
          <w:sz w:val="28"/>
          <w:szCs w:val="28"/>
        </w:rPr>
        <w:t>提案</w:t>
      </w:r>
      <w:r w:rsidR="003B0097">
        <w:rPr>
          <w:rFonts w:eastAsia="標楷體" w:hint="eastAsia"/>
          <w:b/>
          <w:color w:val="000000" w:themeColor="text1"/>
          <w:sz w:val="28"/>
          <w:szCs w:val="28"/>
        </w:rPr>
        <w:t>四</w:t>
      </w:r>
      <w:r w:rsidRPr="0063198B">
        <w:rPr>
          <w:rFonts w:eastAsia="標楷體"/>
          <w:b/>
          <w:color w:val="000000" w:themeColor="text1"/>
          <w:sz w:val="28"/>
          <w:szCs w:val="28"/>
        </w:rPr>
        <w:t>：</w:t>
      </w:r>
    </w:p>
    <w:p w14:paraId="6D4294A2" w14:textId="52C02872" w:rsidR="0073770C" w:rsidRPr="00F71772" w:rsidRDefault="0073770C" w:rsidP="0073770C">
      <w:pPr>
        <w:spacing w:beforeLines="100" w:before="240"/>
        <w:rPr>
          <w:rFonts w:eastAsia="標楷體"/>
          <w:b/>
          <w:color w:val="auto"/>
          <w:sz w:val="28"/>
          <w:szCs w:val="28"/>
        </w:rPr>
      </w:pPr>
      <w:r w:rsidRPr="00F71772">
        <w:rPr>
          <w:rFonts w:eastAsia="標楷體"/>
          <w:b/>
          <w:color w:val="auto"/>
          <w:sz w:val="28"/>
          <w:szCs w:val="28"/>
        </w:rPr>
        <w:t>案由：</w:t>
      </w:r>
      <w:r w:rsidR="00F77734">
        <w:rPr>
          <w:rFonts w:eastAsia="標楷體" w:hint="eastAsia"/>
          <w:b/>
          <w:color w:val="auto"/>
          <w:sz w:val="28"/>
          <w:szCs w:val="28"/>
        </w:rPr>
        <w:t>有</w:t>
      </w:r>
      <w:r w:rsidRPr="0073770C">
        <w:rPr>
          <w:rFonts w:eastAsia="標楷體" w:hint="eastAsia"/>
          <w:b/>
          <w:color w:val="auto"/>
          <w:sz w:val="28"/>
          <w:szCs w:val="28"/>
        </w:rPr>
        <w:t>關本縣</w:t>
      </w:r>
      <w:r w:rsidR="00F77734">
        <w:rPr>
          <w:rFonts w:eastAsia="標楷體" w:hint="eastAsia"/>
          <w:b/>
          <w:color w:val="auto"/>
          <w:sz w:val="28"/>
          <w:szCs w:val="28"/>
        </w:rPr>
        <w:t>大規模風災</w:t>
      </w:r>
      <w:r w:rsidRPr="0073770C">
        <w:rPr>
          <w:rFonts w:eastAsia="標楷體" w:hint="eastAsia"/>
          <w:b/>
          <w:color w:val="auto"/>
          <w:sz w:val="28"/>
          <w:szCs w:val="28"/>
        </w:rPr>
        <w:t>風險</w:t>
      </w:r>
      <w:r w:rsidR="00DD4CE3">
        <w:rPr>
          <w:rFonts w:eastAsia="標楷體" w:hint="eastAsia"/>
          <w:b/>
          <w:color w:val="auto"/>
          <w:sz w:val="28"/>
          <w:szCs w:val="28"/>
        </w:rPr>
        <w:t>度</w:t>
      </w:r>
      <w:r w:rsidR="00DD4CE3" w:rsidRPr="00F71772">
        <w:rPr>
          <w:rFonts w:eastAsia="標楷體" w:hint="eastAsia"/>
          <w:b/>
          <w:color w:val="auto"/>
          <w:sz w:val="28"/>
          <w:szCs w:val="28"/>
        </w:rPr>
        <w:t>評估</w:t>
      </w:r>
      <w:r w:rsidRPr="0073770C">
        <w:rPr>
          <w:rFonts w:eastAsia="標楷體" w:hint="eastAsia"/>
          <w:b/>
          <w:color w:val="auto"/>
          <w:sz w:val="28"/>
          <w:szCs w:val="28"/>
        </w:rPr>
        <w:t>所需資料</w:t>
      </w:r>
      <w:r w:rsidR="00DD4CE3">
        <w:rPr>
          <w:rFonts w:eastAsia="標楷體" w:hint="eastAsia"/>
          <w:b/>
          <w:color w:val="auto"/>
          <w:sz w:val="28"/>
          <w:szCs w:val="28"/>
        </w:rPr>
        <w:t>之</w:t>
      </w:r>
      <w:r w:rsidRPr="0073770C">
        <w:rPr>
          <w:rFonts w:eastAsia="標楷體" w:hint="eastAsia"/>
          <w:b/>
          <w:color w:val="auto"/>
          <w:sz w:val="28"/>
          <w:szCs w:val="28"/>
        </w:rPr>
        <w:t>索取</w:t>
      </w:r>
      <w:r w:rsidRPr="00F71772">
        <w:rPr>
          <w:rFonts w:eastAsia="標楷體" w:hint="eastAsia"/>
          <w:b/>
          <w:color w:val="auto"/>
          <w:sz w:val="28"/>
          <w:szCs w:val="28"/>
        </w:rPr>
        <w:t>，提請討論。</w:t>
      </w:r>
    </w:p>
    <w:p w14:paraId="3693F261" w14:textId="77777777" w:rsidR="0073770C" w:rsidRDefault="0073770C" w:rsidP="0073770C">
      <w:pPr>
        <w:adjustRightInd w:val="0"/>
        <w:snapToGrid w:val="0"/>
        <w:spacing w:beforeLines="50" w:before="120" w:line="42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585BBD">
        <w:rPr>
          <w:rFonts w:eastAsia="標楷體" w:hint="eastAsia"/>
          <w:color w:val="000000" w:themeColor="text1"/>
          <w:sz w:val="28"/>
          <w:szCs w:val="28"/>
        </w:rPr>
        <w:t>說明：</w:t>
      </w:r>
    </w:p>
    <w:p w14:paraId="42CF3CBE" w14:textId="4245F033" w:rsidR="00DD4CE3" w:rsidRPr="003862E4" w:rsidRDefault="0073770C" w:rsidP="00DD4CE3">
      <w:pPr>
        <w:adjustRightInd w:val="0"/>
        <w:snapToGrid w:val="0"/>
        <w:spacing w:beforeLines="50" w:before="120" w:line="420" w:lineRule="exact"/>
        <w:ind w:left="420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lastRenderedPageBreak/>
        <w:t>1</w:t>
      </w:r>
      <w:r>
        <w:rPr>
          <w:rFonts w:eastAsia="標楷體" w:hint="eastAsia"/>
          <w:color w:val="000000" w:themeColor="text1"/>
          <w:sz w:val="28"/>
          <w:szCs w:val="28"/>
        </w:rPr>
        <w:t>、</w:t>
      </w:r>
      <w:r w:rsidRPr="002067AD">
        <w:rPr>
          <w:rFonts w:eastAsia="標楷體" w:hint="eastAsia"/>
          <w:color w:val="000000" w:themeColor="text1"/>
          <w:sz w:val="28"/>
          <w:szCs w:val="28"/>
        </w:rPr>
        <w:t>依據相關研究及過去歷史經驗，評估大規模災害</w:t>
      </w:r>
      <w:r w:rsidRPr="002067AD">
        <w:rPr>
          <w:rFonts w:eastAsia="標楷體" w:hint="eastAsia"/>
          <w:color w:val="000000" w:themeColor="text1"/>
          <w:sz w:val="28"/>
          <w:szCs w:val="28"/>
        </w:rPr>
        <w:t>(</w:t>
      </w:r>
      <w:r w:rsidR="00DD4CE3">
        <w:rPr>
          <w:rFonts w:eastAsia="標楷體" w:hint="eastAsia"/>
          <w:color w:val="000000" w:themeColor="text1"/>
          <w:sz w:val="28"/>
          <w:szCs w:val="28"/>
        </w:rPr>
        <w:t>風</w:t>
      </w:r>
      <w:r w:rsidRPr="002067AD">
        <w:rPr>
          <w:rFonts w:eastAsia="標楷體" w:hint="eastAsia"/>
          <w:color w:val="000000" w:themeColor="text1"/>
          <w:sz w:val="28"/>
          <w:szCs w:val="28"/>
        </w:rPr>
        <w:t>災</w:t>
      </w:r>
      <w:r w:rsidRPr="002067AD">
        <w:rPr>
          <w:rFonts w:eastAsia="標楷體" w:hint="eastAsia"/>
          <w:color w:val="000000" w:themeColor="text1"/>
          <w:sz w:val="28"/>
          <w:szCs w:val="28"/>
        </w:rPr>
        <w:t>)</w:t>
      </w:r>
      <w:r w:rsidRPr="002067AD">
        <w:rPr>
          <w:rFonts w:eastAsia="標楷體" w:hint="eastAsia"/>
          <w:color w:val="000000" w:themeColor="text1"/>
          <w:sz w:val="28"/>
          <w:szCs w:val="28"/>
        </w:rPr>
        <w:t>之風險</w:t>
      </w:r>
      <w:r w:rsidR="00813967">
        <w:rPr>
          <w:rFonts w:eastAsia="標楷體" w:hint="eastAsia"/>
          <w:color w:val="000000" w:themeColor="text1"/>
          <w:sz w:val="28"/>
          <w:szCs w:val="28"/>
        </w:rPr>
        <w:t>，</w:t>
      </w:r>
      <w:r w:rsidR="00DD4CE3" w:rsidRPr="003862E4">
        <w:rPr>
          <w:rFonts w:eastAsia="標楷體" w:hint="eastAsia"/>
          <w:color w:val="000000" w:themeColor="text1"/>
          <w:sz w:val="28"/>
          <w:szCs w:val="28"/>
        </w:rPr>
        <w:t>國內外多項</w:t>
      </w:r>
      <w:proofErr w:type="gramStart"/>
      <w:r w:rsidR="00DD4CE3" w:rsidRPr="003862E4">
        <w:rPr>
          <w:rFonts w:eastAsia="標楷體" w:hint="eastAsia"/>
          <w:color w:val="000000" w:themeColor="text1"/>
          <w:sz w:val="28"/>
          <w:szCs w:val="28"/>
        </w:rPr>
        <w:t>文獻均將災害</w:t>
      </w:r>
      <w:proofErr w:type="gramEnd"/>
      <w:r w:rsidR="00DD4CE3" w:rsidRPr="003862E4">
        <w:rPr>
          <w:rFonts w:eastAsia="標楷體" w:hint="eastAsia"/>
          <w:color w:val="000000" w:themeColor="text1"/>
          <w:sz w:val="28"/>
          <w:szCs w:val="28"/>
        </w:rPr>
        <w:t>風險定義為危險度與脆弱度之乘積，本計畫將參考水利署</w:t>
      </w:r>
      <w:r w:rsidR="00DD4CE3" w:rsidRPr="003862E4">
        <w:rPr>
          <w:rFonts w:eastAsia="標楷體" w:hint="eastAsia"/>
          <w:color w:val="000000" w:themeColor="text1"/>
          <w:sz w:val="28"/>
          <w:szCs w:val="28"/>
        </w:rPr>
        <w:t>105</w:t>
      </w:r>
      <w:r w:rsidR="00DD4CE3" w:rsidRPr="003862E4">
        <w:rPr>
          <w:rFonts w:eastAsia="標楷體" w:hint="eastAsia"/>
          <w:color w:val="000000" w:themeColor="text1"/>
          <w:sz w:val="28"/>
          <w:szCs w:val="28"/>
        </w:rPr>
        <w:t>年作法，以</w:t>
      </w:r>
      <w:r w:rsidR="00DD4CE3" w:rsidRPr="00650735">
        <w:rPr>
          <w:rFonts w:eastAsia="標楷體" w:hint="eastAsia"/>
          <w:b/>
          <w:color w:val="000000" w:themeColor="text1"/>
          <w:sz w:val="28"/>
          <w:szCs w:val="28"/>
        </w:rPr>
        <w:t>附件</w:t>
      </w:r>
      <w:r w:rsidR="00813967">
        <w:rPr>
          <w:rFonts w:eastAsia="標楷體" w:hint="eastAsia"/>
          <w:b/>
          <w:color w:val="000000" w:themeColor="text1"/>
          <w:sz w:val="28"/>
          <w:szCs w:val="28"/>
        </w:rPr>
        <w:t>四</w:t>
      </w:r>
      <w:r w:rsidR="00DD4CE3" w:rsidRPr="003862E4">
        <w:rPr>
          <w:rFonts w:eastAsia="標楷體" w:hint="eastAsia"/>
          <w:color w:val="000000" w:themeColor="text1"/>
          <w:sz w:val="28"/>
          <w:szCs w:val="28"/>
        </w:rPr>
        <w:t>之圖</w:t>
      </w:r>
      <w:r w:rsidR="00813967">
        <w:rPr>
          <w:rFonts w:eastAsia="標楷體"/>
          <w:color w:val="000000" w:themeColor="text1"/>
          <w:sz w:val="28"/>
          <w:szCs w:val="28"/>
        </w:rPr>
        <w:t>4</w:t>
      </w:r>
      <w:r w:rsidR="00DD4CE3" w:rsidRPr="003862E4">
        <w:rPr>
          <w:rFonts w:eastAsia="標楷體" w:hint="eastAsia"/>
          <w:color w:val="000000" w:themeColor="text1"/>
          <w:sz w:val="28"/>
          <w:szCs w:val="28"/>
        </w:rPr>
        <w:t>-1</w:t>
      </w:r>
      <w:r w:rsidR="00DD4CE3" w:rsidRPr="003862E4">
        <w:rPr>
          <w:rFonts w:eastAsia="標楷體" w:hint="eastAsia"/>
          <w:color w:val="000000" w:themeColor="text1"/>
          <w:sz w:val="28"/>
          <w:szCs w:val="28"/>
        </w:rPr>
        <w:t>之流程計算各村里</w:t>
      </w:r>
      <w:proofErr w:type="gramStart"/>
      <w:r w:rsidR="00DD4CE3" w:rsidRPr="003862E4">
        <w:rPr>
          <w:rFonts w:eastAsia="標楷體" w:hint="eastAsia"/>
          <w:color w:val="000000" w:themeColor="text1"/>
          <w:sz w:val="28"/>
          <w:szCs w:val="28"/>
        </w:rPr>
        <w:t>颱</w:t>
      </w:r>
      <w:proofErr w:type="gramEnd"/>
      <w:r w:rsidR="00DD4CE3" w:rsidRPr="003862E4">
        <w:rPr>
          <w:rFonts w:eastAsia="標楷體" w:hint="eastAsia"/>
          <w:color w:val="000000" w:themeColor="text1"/>
          <w:sz w:val="28"/>
          <w:szCs w:val="28"/>
        </w:rPr>
        <w:t>洪災害風險。</w:t>
      </w:r>
    </w:p>
    <w:p w14:paraId="50E3928A" w14:textId="0148EBCB" w:rsidR="00DD4CE3" w:rsidRPr="003862E4" w:rsidRDefault="00813967" w:rsidP="001E1658">
      <w:pPr>
        <w:adjustRightInd w:val="0"/>
        <w:snapToGrid w:val="0"/>
        <w:spacing w:beforeLines="50" w:before="120" w:line="420" w:lineRule="exact"/>
        <w:ind w:left="420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2</w:t>
      </w:r>
      <w:r w:rsidR="00DD4CE3">
        <w:rPr>
          <w:rFonts w:eastAsia="標楷體" w:hint="eastAsia"/>
          <w:color w:val="000000" w:themeColor="text1"/>
          <w:sz w:val="28"/>
          <w:szCs w:val="28"/>
        </w:rPr>
        <w:t>、</w:t>
      </w:r>
      <w:r w:rsidR="00DD4CE3" w:rsidRPr="003862E4">
        <w:rPr>
          <w:rFonts w:eastAsia="標楷體" w:hint="eastAsia"/>
          <w:color w:val="000000" w:themeColor="text1"/>
          <w:sz w:val="28"/>
          <w:szCs w:val="28"/>
        </w:rPr>
        <w:t>經盤點現有基礎資料，請相關單位協助提供各項因子</w:t>
      </w:r>
      <w:r w:rsidR="001F7D4C">
        <w:rPr>
          <w:rFonts w:eastAsia="標楷體" w:hint="eastAsia"/>
          <w:color w:val="000000" w:themeColor="text1"/>
          <w:sz w:val="28"/>
          <w:szCs w:val="28"/>
        </w:rPr>
        <w:t>(</w:t>
      </w:r>
      <w:r w:rsidR="001F7D4C">
        <w:rPr>
          <w:rFonts w:eastAsia="標楷體" w:hint="eastAsia"/>
          <w:color w:val="000000" w:themeColor="text1"/>
          <w:sz w:val="28"/>
          <w:szCs w:val="28"/>
        </w:rPr>
        <w:t>如</w:t>
      </w:r>
      <w:r w:rsidR="001F7D4C" w:rsidRPr="003862E4">
        <w:rPr>
          <w:rFonts w:eastAsia="標楷體" w:hint="eastAsia"/>
          <w:color w:val="000000" w:themeColor="text1"/>
          <w:sz w:val="28"/>
          <w:szCs w:val="28"/>
        </w:rPr>
        <w:t>圖</w:t>
      </w:r>
      <w:r w:rsidR="001F7D4C">
        <w:rPr>
          <w:rFonts w:eastAsia="標楷體"/>
          <w:color w:val="000000" w:themeColor="text1"/>
          <w:sz w:val="28"/>
          <w:szCs w:val="28"/>
        </w:rPr>
        <w:t>4</w:t>
      </w:r>
      <w:r w:rsidR="001F7D4C" w:rsidRPr="003862E4">
        <w:rPr>
          <w:rFonts w:eastAsia="標楷體" w:hint="eastAsia"/>
          <w:color w:val="000000" w:themeColor="text1"/>
          <w:sz w:val="28"/>
          <w:szCs w:val="28"/>
        </w:rPr>
        <w:t>-1</w:t>
      </w:r>
      <w:r w:rsidR="001F7D4C">
        <w:rPr>
          <w:rFonts w:eastAsia="標楷體"/>
          <w:color w:val="000000" w:themeColor="text1"/>
          <w:sz w:val="28"/>
          <w:szCs w:val="28"/>
        </w:rPr>
        <w:t>)</w:t>
      </w:r>
      <w:r w:rsidR="00DD4CE3" w:rsidRPr="003862E4">
        <w:rPr>
          <w:rFonts w:eastAsia="標楷體" w:hint="eastAsia"/>
          <w:color w:val="000000" w:themeColor="text1"/>
          <w:sz w:val="28"/>
          <w:szCs w:val="28"/>
        </w:rPr>
        <w:t>計算過程所需資料，以利計算本縣各村里</w:t>
      </w:r>
      <w:proofErr w:type="gramStart"/>
      <w:r w:rsidR="00DD4CE3" w:rsidRPr="003862E4">
        <w:rPr>
          <w:rFonts w:eastAsia="標楷體" w:hint="eastAsia"/>
          <w:color w:val="000000" w:themeColor="text1"/>
          <w:sz w:val="28"/>
          <w:szCs w:val="28"/>
        </w:rPr>
        <w:t>颱</w:t>
      </w:r>
      <w:proofErr w:type="gramEnd"/>
      <w:r w:rsidR="00DD4CE3" w:rsidRPr="003862E4">
        <w:rPr>
          <w:rFonts w:eastAsia="標楷體" w:hint="eastAsia"/>
          <w:color w:val="000000" w:themeColor="text1"/>
          <w:sz w:val="28"/>
          <w:szCs w:val="28"/>
        </w:rPr>
        <w:t>洪災害風險</w:t>
      </w:r>
      <w:r w:rsidR="001E1658">
        <w:rPr>
          <w:rFonts w:eastAsia="標楷體" w:hint="eastAsia"/>
          <w:color w:val="000000" w:themeColor="text1"/>
          <w:sz w:val="28"/>
          <w:szCs w:val="28"/>
        </w:rPr>
        <w:t>，</w:t>
      </w:r>
      <w:r w:rsidR="00214D68" w:rsidRPr="0063198B">
        <w:rPr>
          <w:rFonts w:eastAsia="標楷體"/>
          <w:color w:val="000000" w:themeColor="text1"/>
          <w:sz w:val="28"/>
          <w:szCs w:val="28"/>
        </w:rPr>
        <w:t>上述作業請各單位於</w:t>
      </w:r>
      <w:r w:rsidR="00214D68" w:rsidRPr="0063198B">
        <w:rPr>
          <w:rFonts w:eastAsia="標楷體"/>
          <w:color w:val="000000" w:themeColor="text1"/>
          <w:sz w:val="28"/>
          <w:szCs w:val="28"/>
        </w:rPr>
        <w:t>112</w:t>
      </w:r>
      <w:r w:rsidR="00214D68" w:rsidRPr="0063198B">
        <w:rPr>
          <w:rFonts w:eastAsia="標楷體"/>
          <w:color w:val="000000" w:themeColor="text1"/>
          <w:sz w:val="28"/>
          <w:szCs w:val="28"/>
        </w:rPr>
        <w:t>年</w:t>
      </w:r>
      <w:r w:rsidR="00214D68">
        <w:rPr>
          <w:rFonts w:eastAsia="標楷體"/>
          <w:color w:val="000000" w:themeColor="text1"/>
          <w:sz w:val="28"/>
          <w:szCs w:val="28"/>
        </w:rPr>
        <w:t>8</w:t>
      </w:r>
      <w:r w:rsidR="00214D68" w:rsidRPr="0063198B">
        <w:rPr>
          <w:rFonts w:eastAsia="標楷體"/>
          <w:color w:val="000000" w:themeColor="text1"/>
          <w:sz w:val="28"/>
          <w:szCs w:val="28"/>
        </w:rPr>
        <w:t>月</w:t>
      </w:r>
      <w:r w:rsidR="00214D68">
        <w:rPr>
          <w:rFonts w:eastAsia="標楷體"/>
          <w:color w:val="000000" w:themeColor="text1"/>
          <w:sz w:val="28"/>
          <w:szCs w:val="28"/>
        </w:rPr>
        <w:t>21</w:t>
      </w:r>
      <w:r w:rsidR="00214D68" w:rsidRPr="0063198B">
        <w:rPr>
          <w:rFonts w:eastAsia="標楷體"/>
          <w:color w:val="000000" w:themeColor="text1"/>
          <w:sz w:val="28"/>
          <w:szCs w:val="28"/>
        </w:rPr>
        <w:t>日前回傳至協力機構駐消防局窗口：</w:t>
      </w:r>
      <w:proofErr w:type="gramStart"/>
      <w:r w:rsidR="00214D68" w:rsidRPr="0063198B">
        <w:rPr>
          <w:rFonts w:eastAsia="標楷體"/>
          <w:color w:val="000000" w:themeColor="text1"/>
          <w:sz w:val="28"/>
          <w:szCs w:val="28"/>
        </w:rPr>
        <w:t>駐局人員</w:t>
      </w:r>
      <w:proofErr w:type="gramEnd"/>
      <w:r w:rsidR="00214D68" w:rsidRPr="0063198B">
        <w:rPr>
          <w:rFonts w:eastAsia="標楷體"/>
          <w:color w:val="000000" w:themeColor="text1"/>
          <w:sz w:val="28"/>
          <w:szCs w:val="28"/>
        </w:rPr>
        <w:t xml:space="preserve"> </w:t>
      </w:r>
      <w:r w:rsidR="00214D68" w:rsidRPr="0063198B">
        <w:rPr>
          <w:rFonts w:eastAsia="標楷體"/>
          <w:color w:val="000000" w:themeColor="text1"/>
          <w:sz w:val="28"/>
          <w:szCs w:val="28"/>
        </w:rPr>
        <w:t>曾珮娟</w:t>
      </w:r>
      <w:r w:rsidR="00214D68" w:rsidRPr="0063198B">
        <w:rPr>
          <w:rFonts w:eastAsia="標楷體"/>
          <w:color w:val="000000" w:themeColor="text1"/>
          <w:sz w:val="28"/>
          <w:szCs w:val="28"/>
        </w:rPr>
        <w:t>(Email</w:t>
      </w:r>
      <w:r w:rsidR="00214D68" w:rsidRPr="0063198B">
        <w:rPr>
          <w:rFonts w:eastAsia="標楷體"/>
          <w:color w:val="000000" w:themeColor="text1"/>
          <w:sz w:val="28"/>
          <w:szCs w:val="28"/>
        </w:rPr>
        <w:t>：</w:t>
      </w:r>
      <w:r w:rsidR="00214D68" w:rsidRPr="0063198B">
        <w:rPr>
          <w:rFonts w:eastAsia="標楷體"/>
          <w:color w:val="000000" w:themeColor="text1"/>
          <w:sz w:val="28"/>
          <w:szCs w:val="28"/>
        </w:rPr>
        <w:t>Tzengpj@yuntech.edu.tw</w:t>
      </w:r>
      <w:r w:rsidR="00214D68" w:rsidRPr="0063198B">
        <w:rPr>
          <w:rFonts w:eastAsia="標楷體"/>
          <w:color w:val="000000" w:themeColor="text1"/>
          <w:sz w:val="28"/>
          <w:szCs w:val="28"/>
        </w:rPr>
        <w:t>、電話</w:t>
      </w:r>
      <w:r w:rsidR="00214D68" w:rsidRPr="0063198B">
        <w:rPr>
          <w:rFonts w:eastAsia="標楷體"/>
          <w:color w:val="000000" w:themeColor="text1"/>
          <w:sz w:val="28"/>
          <w:szCs w:val="28"/>
        </w:rPr>
        <w:t>: 3620233</w:t>
      </w:r>
      <w:r w:rsidR="00214D68" w:rsidRPr="0063198B">
        <w:rPr>
          <w:rFonts w:eastAsia="標楷體"/>
          <w:color w:val="000000" w:themeColor="text1"/>
          <w:sz w:val="28"/>
          <w:szCs w:val="28"/>
        </w:rPr>
        <w:t>分機</w:t>
      </w:r>
      <w:r w:rsidR="00214D68" w:rsidRPr="0063198B">
        <w:rPr>
          <w:rFonts w:eastAsia="標楷體"/>
          <w:color w:val="000000" w:themeColor="text1"/>
          <w:sz w:val="28"/>
          <w:szCs w:val="28"/>
        </w:rPr>
        <w:t>323</w:t>
      </w:r>
      <w:r w:rsidR="00214D68">
        <w:rPr>
          <w:rFonts w:eastAsia="標楷體"/>
          <w:color w:val="000000" w:themeColor="text1"/>
          <w:sz w:val="28"/>
          <w:szCs w:val="28"/>
        </w:rPr>
        <w:t>)</w:t>
      </w:r>
      <w:r w:rsidR="00DD4CE3" w:rsidRPr="003862E4">
        <w:rPr>
          <w:rFonts w:eastAsia="標楷體"/>
          <w:color w:val="000000" w:themeColor="text1"/>
          <w:sz w:val="28"/>
          <w:szCs w:val="28"/>
        </w:rPr>
        <w:t>。</w:t>
      </w:r>
    </w:p>
    <w:p w14:paraId="4579878F" w14:textId="77777777" w:rsidR="00DD4CE3" w:rsidRPr="003862E4" w:rsidRDefault="00DD4CE3" w:rsidP="0015009E">
      <w:pPr>
        <w:adjustRightInd w:val="0"/>
        <w:snapToGrid w:val="0"/>
        <w:spacing w:beforeLines="50" w:before="120" w:line="440" w:lineRule="atLeast"/>
        <w:ind w:left="840" w:hangingChars="300" w:hanging="840"/>
        <w:rPr>
          <w:rFonts w:eastAsia="標楷體"/>
          <w:color w:val="000000" w:themeColor="text1"/>
          <w:sz w:val="28"/>
          <w:szCs w:val="28"/>
        </w:rPr>
      </w:pPr>
      <w:r w:rsidRPr="003862E4">
        <w:rPr>
          <w:rFonts w:eastAsia="標楷體"/>
          <w:color w:val="000000" w:themeColor="text1"/>
          <w:sz w:val="28"/>
          <w:szCs w:val="28"/>
        </w:rPr>
        <w:t>辦法：請各</w:t>
      </w:r>
      <w:r w:rsidRPr="003862E4">
        <w:rPr>
          <w:rFonts w:eastAsia="標楷體" w:hint="eastAsia"/>
          <w:color w:val="000000" w:themeColor="text1"/>
          <w:sz w:val="28"/>
          <w:szCs w:val="28"/>
        </w:rPr>
        <w:t>單位</w:t>
      </w:r>
      <w:r w:rsidRPr="003862E4">
        <w:rPr>
          <w:rFonts w:eastAsia="標楷體"/>
          <w:color w:val="000000" w:themeColor="text1"/>
          <w:sz w:val="28"/>
          <w:szCs w:val="28"/>
        </w:rPr>
        <w:t>協助</w:t>
      </w:r>
      <w:r w:rsidRPr="003862E4">
        <w:rPr>
          <w:rFonts w:eastAsia="標楷體" w:hint="eastAsia"/>
          <w:color w:val="000000" w:themeColor="text1"/>
          <w:sz w:val="28"/>
          <w:szCs w:val="28"/>
        </w:rPr>
        <w:t>提供各項資料</w:t>
      </w:r>
      <w:r w:rsidRPr="003862E4">
        <w:rPr>
          <w:rFonts w:eastAsia="標楷體"/>
          <w:color w:val="000000" w:themeColor="text1"/>
          <w:sz w:val="28"/>
          <w:szCs w:val="28"/>
        </w:rPr>
        <w:t>，</w:t>
      </w:r>
      <w:r w:rsidRPr="003862E4">
        <w:rPr>
          <w:rFonts w:eastAsia="標楷體" w:hint="eastAsia"/>
          <w:color w:val="000000" w:themeColor="text1"/>
          <w:sz w:val="28"/>
          <w:szCs w:val="28"/>
        </w:rPr>
        <w:t>以利評估本縣</w:t>
      </w:r>
      <w:proofErr w:type="gramStart"/>
      <w:r w:rsidRPr="003862E4">
        <w:rPr>
          <w:rFonts w:eastAsia="標楷體" w:hint="eastAsia"/>
          <w:color w:val="000000" w:themeColor="text1"/>
          <w:sz w:val="28"/>
          <w:szCs w:val="28"/>
        </w:rPr>
        <w:t>颱</w:t>
      </w:r>
      <w:proofErr w:type="gramEnd"/>
      <w:r w:rsidRPr="003862E4">
        <w:rPr>
          <w:rFonts w:eastAsia="標楷體" w:hint="eastAsia"/>
          <w:color w:val="000000" w:themeColor="text1"/>
          <w:sz w:val="28"/>
          <w:szCs w:val="28"/>
        </w:rPr>
        <w:t>洪災害風險</w:t>
      </w:r>
      <w:r w:rsidRPr="003862E4">
        <w:rPr>
          <w:rFonts w:eastAsia="標楷體"/>
          <w:color w:val="000000" w:themeColor="text1"/>
          <w:sz w:val="28"/>
          <w:szCs w:val="28"/>
        </w:rPr>
        <w:t>。</w:t>
      </w:r>
    </w:p>
    <w:p w14:paraId="6252411A" w14:textId="77777777" w:rsidR="00DD4CE3" w:rsidRPr="0015009E" w:rsidRDefault="00DD4CE3" w:rsidP="0015009E">
      <w:pPr>
        <w:adjustRightInd w:val="0"/>
        <w:snapToGrid w:val="0"/>
        <w:spacing w:beforeLines="100" w:before="240" w:line="440" w:lineRule="atLeast"/>
        <w:jc w:val="both"/>
        <w:rPr>
          <w:rFonts w:eastAsia="標楷體"/>
          <w:b/>
          <w:color w:val="auto"/>
          <w:sz w:val="28"/>
          <w:szCs w:val="28"/>
        </w:rPr>
      </w:pPr>
      <w:r w:rsidRPr="0015009E">
        <w:rPr>
          <w:rFonts w:eastAsia="標楷體"/>
          <w:b/>
          <w:color w:val="auto"/>
          <w:sz w:val="28"/>
          <w:szCs w:val="28"/>
        </w:rPr>
        <w:t>決議：</w:t>
      </w:r>
    </w:p>
    <w:p w14:paraId="63A647E4" w14:textId="17D1B4D9" w:rsidR="00623224" w:rsidRPr="0063198B" w:rsidRDefault="00623224" w:rsidP="00623224">
      <w:pPr>
        <w:adjustRightInd w:val="0"/>
        <w:snapToGrid w:val="0"/>
        <w:spacing w:beforeLines="200" w:before="480" w:line="440" w:lineRule="exact"/>
        <w:jc w:val="both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63198B">
        <w:rPr>
          <w:rFonts w:eastAsia="標楷體"/>
          <w:b/>
          <w:color w:val="000000" w:themeColor="text1"/>
          <w:sz w:val="28"/>
          <w:szCs w:val="28"/>
        </w:rPr>
        <w:t>提案</w:t>
      </w:r>
      <w:r w:rsidR="00A21AF6">
        <w:rPr>
          <w:rFonts w:eastAsia="標楷體" w:hint="eastAsia"/>
          <w:b/>
          <w:color w:val="000000" w:themeColor="text1"/>
          <w:sz w:val="28"/>
          <w:szCs w:val="28"/>
        </w:rPr>
        <w:t>五</w:t>
      </w:r>
      <w:r w:rsidRPr="0063198B">
        <w:rPr>
          <w:rFonts w:eastAsia="標楷體"/>
          <w:b/>
          <w:color w:val="000000" w:themeColor="text1"/>
          <w:sz w:val="28"/>
          <w:szCs w:val="28"/>
        </w:rPr>
        <w:t>：</w:t>
      </w:r>
    </w:p>
    <w:p w14:paraId="2F616110" w14:textId="24E077B2" w:rsidR="00616E23" w:rsidRPr="00DE3AE6" w:rsidRDefault="002C2750" w:rsidP="00616E23">
      <w:pPr>
        <w:spacing w:beforeLines="50" w:before="120" w:line="480" w:lineRule="exact"/>
        <w:ind w:left="841" w:hangingChars="300" w:hanging="841"/>
        <w:rPr>
          <w:rFonts w:eastAsia="標楷體"/>
          <w:b/>
          <w:color w:val="auto"/>
          <w:sz w:val="28"/>
          <w:szCs w:val="28"/>
        </w:rPr>
      </w:pPr>
      <w:r w:rsidRPr="001C78E3">
        <w:rPr>
          <w:rFonts w:eastAsia="標楷體"/>
          <w:b/>
          <w:color w:val="auto"/>
          <w:sz w:val="28"/>
          <w:szCs w:val="28"/>
        </w:rPr>
        <w:t>案由：</w:t>
      </w:r>
      <w:r w:rsidR="00616E23" w:rsidRPr="00DE3AE6">
        <w:rPr>
          <w:rFonts w:eastAsia="標楷體" w:hint="eastAsia"/>
          <w:b/>
          <w:color w:val="auto"/>
          <w:sz w:val="28"/>
          <w:szCs w:val="28"/>
        </w:rPr>
        <w:t>有關各公所避難收容處所開設人力統計與同時可開設數量，提請討論。</w:t>
      </w:r>
    </w:p>
    <w:p w14:paraId="45D561FA" w14:textId="77777777" w:rsidR="00616E23" w:rsidRPr="00616E23" w:rsidRDefault="00616E23" w:rsidP="00616E23">
      <w:pPr>
        <w:adjustRightInd w:val="0"/>
        <w:snapToGrid w:val="0"/>
        <w:spacing w:beforeLines="50" w:before="120" w:line="42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16E23">
        <w:rPr>
          <w:rFonts w:eastAsia="標楷體" w:hint="eastAsia"/>
          <w:color w:val="000000" w:themeColor="text1"/>
          <w:sz w:val="28"/>
          <w:szCs w:val="28"/>
        </w:rPr>
        <w:t>說明：</w:t>
      </w:r>
    </w:p>
    <w:p w14:paraId="312875EC" w14:textId="6B3C219B" w:rsidR="00616E23" w:rsidRPr="00616E23" w:rsidRDefault="00616E23" w:rsidP="004126E0">
      <w:pPr>
        <w:adjustRightInd w:val="0"/>
        <w:snapToGrid w:val="0"/>
        <w:spacing w:beforeLines="50" w:before="120" w:line="420" w:lineRule="exact"/>
        <w:ind w:left="420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、</w:t>
      </w:r>
      <w:r w:rsidRPr="00616E23">
        <w:rPr>
          <w:rFonts w:eastAsia="標楷體" w:hint="eastAsia"/>
          <w:color w:val="000000" w:themeColor="text1"/>
          <w:sz w:val="28"/>
          <w:szCs w:val="28"/>
        </w:rPr>
        <w:t>請公所提供可協助開設避難收容處所之人力數量</w:t>
      </w:r>
      <w:r w:rsidRPr="00616E23">
        <w:rPr>
          <w:rFonts w:eastAsia="標楷體" w:hint="eastAsia"/>
          <w:color w:val="000000" w:themeColor="text1"/>
          <w:sz w:val="28"/>
          <w:szCs w:val="28"/>
        </w:rPr>
        <w:t>(</w:t>
      </w:r>
      <w:proofErr w:type="gramStart"/>
      <w:r w:rsidRPr="00616E23">
        <w:rPr>
          <w:rFonts w:eastAsia="標楷體" w:hint="eastAsia"/>
          <w:color w:val="000000" w:themeColor="text1"/>
          <w:sz w:val="28"/>
          <w:szCs w:val="28"/>
        </w:rPr>
        <w:t>含公所</w:t>
      </w:r>
      <w:proofErr w:type="gramEnd"/>
      <w:r w:rsidRPr="00616E23">
        <w:rPr>
          <w:rFonts w:eastAsia="標楷體" w:hint="eastAsia"/>
          <w:color w:val="000000" w:themeColor="text1"/>
          <w:sz w:val="28"/>
          <w:szCs w:val="28"/>
        </w:rPr>
        <w:t>及志工團體</w:t>
      </w:r>
      <w:r w:rsidRPr="00616E23">
        <w:rPr>
          <w:rFonts w:eastAsia="標楷體" w:hint="eastAsia"/>
          <w:color w:val="000000" w:themeColor="text1"/>
          <w:sz w:val="28"/>
          <w:szCs w:val="28"/>
        </w:rPr>
        <w:t>)</w:t>
      </w:r>
      <w:r w:rsidRPr="00616E23">
        <w:rPr>
          <w:rFonts w:eastAsia="標楷體" w:hint="eastAsia"/>
          <w:color w:val="000000" w:themeColor="text1"/>
          <w:sz w:val="28"/>
          <w:szCs w:val="28"/>
        </w:rPr>
        <w:t>，以利協力機構分析各公所最多可同時開設之避難收容處所數量。並請於</w:t>
      </w:r>
      <w:r>
        <w:rPr>
          <w:rFonts w:eastAsia="標楷體"/>
          <w:color w:val="000000" w:themeColor="text1"/>
          <w:sz w:val="28"/>
          <w:szCs w:val="28"/>
        </w:rPr>
        <w:t>112</w:t>
      </w:r>
      <w:r w:rsidRPr="00616E23">
        <w:rPr>
          <w:rFonts w:eastAsia="標楷體" w:hint="eastAsia"/>
          <w:color w:val="000000" w:themeColor="text1"/>
          <w:sz w:val="28"/>
          <w:szCs w:val="28"/>
        </w:rPr>
        <w:t>年</w:t>
      </w:r>
      <w:r>
        <w:rPr>
          <w:rFonts w:eastAsia="標楷體"/>
          <w:color w:val="000000" w:themeColor="text1"/>
          <w:sz w:val="28"/>
          <w:szCs w:val="28"/>
        </w:rPr>
        <w:t>8</w:t>
      </w:r>
      <w:r w:rsidRPr="00616E23">
        <w:rPr>
          <w:rFonts w:eastAsia="標楷體" w:hint="eastAsia"/>
          <w:color w:val="000000" w:themeColor="text1"/>
          <w:sz w:val="28"/>
          <w:szCs w:val="28"/>
        </w:rPr>
        <w:t>月</w:t>
      </w:r>
      <w:r>
        <w:rPr>
          <w:rFonts w:eastAsia="標楷體"/>
          <w:color w:val="000000" w:themeColor="text1"/>
          <w:sz w:val="28"/>
          <w:szCs w:val="28"/>
        </w:rPr>
        <w:t>21</w:t>
      </w:r>
      <w:r w:rsidRPr="00616E23">
        <w:rPr>
          <w:rFonts w:eastAsia="標楷體" w:hint="eastAsia"/>
          <w:color w:val="000000" w:themeColor="text1"/>
          <w:sz w:val="28"/>
          <w:szCs w:val="28"/>
        </w:rPr>
        <w:t>日前提供</w:t>
      </w:r>
      <w:r w:rsidR="00794D55" w:rsidRPr="00650735">
        <w:rPr>
          <w:rFonts w:eastAsia="標楷體" w:hint="eastAsia"/>
          <w:b/>
          <w:color w:val="000000" w:themeColor="text1"/>
          <w:sz w:val="28"/>
          <w:szCs w:val="28"/>
        </w:rPr>
        <w:t>附件</w:t>
      </w:r>
      <w:r w:rsidR="00B259FF">
        <w:rPr>
          <w:rFonts w:eastAsia="標楷體" w:hint="eastAsia"/>
          <w:b/>
          <w:color w:val="000000" w:themeColor="text1"/>
          <w:sz w:val="28"/>
          <w:szCs w:val="28"/>
        </w:rPr>
        <w:t>五</w:t>
      </w:r>
      <w:r w:rsidRPr="00616E23">
        <w:rPr>
          <w:rFonts w:eastAsia="標楷體" w:hint="eastAsia"/>
          <w:color w:val="000000" w:themeColor="text1"/>
          <w:sz w:val="28"/>
          <w:szCs w:val="28"/>
        </w:rPr>
        <w:t>予協力機構駐</w:t>
      </w:r>
      <w:r w:rsidRPr="00616E23">
        <w:rPr>
          <w:rFonts w:eastAsia="標楷體"/>
          <w:color w:val="000000" w:themeColor="text1"/>
          <w:sz w:val="28"/>
          <w:szCs w:val="28"/>
        </w:rPr>
        <w:t>消防局窗口：研究助理</w:t>
      </w:r>
      <w:r w:rsidRPr="00616E23">
        <w:rPr>
          <w:rFonts w:eastAsia="標楷體"/>
          <w:color w:val="000000" w:themeColor="text1"/>
          <w:sz w:val="28"/>
          <w:szCs w:val="28"/>
        </w:rPr>
        <w:t xml:space="preserve"> </w:t>
      </w:r>
      <w:r w:rsidRPr="00616E23">
        <w:rPr>
          <w:rFonts w:eastAsia="標楷體" w:hint="eastAsia"/>
          <w:color w:val="000000" w:themeColor="text1"/>
          <w:sz w:val="28"/>
          <w:szCs w:val="28"/>
        </w:rPr>
        <w:t>曾珮娟</w:t>
      </w:r>
      <w:r w:rsidRPr="00616E23">
        <w:rPr>
          <w:rFonts w:eastAsia="標楷體" w:hint="eastAsia"/>
          <w:color w:val="000000" w:themeColor="text1"/>
          <w:sz w:val="28"/>
          <w:szCs w:val="28"/>
        </w:rPr>
        <w:t>(Email</w:t>
      </w:r>
      <w:r w:rsidRPr="00616E23">
        <w:rPr>
          <w:rFonts w:eastAsia="標楷體" w:hint="eastAsia"/>
          <w:color w:val="000000" w:themeColor="text1"/>
          <w:sz w:val="28"/>
          <w:szCs w:val="28"/>
        </w:rPr>
        <w:t>：</w:t>
      </w:r>
      <w:r w:rsidRPr="00616E23">
        <w:rPr>
          <w:rFonts w:eastAsia="標楷體" w:hint="eastAsia"/>
          <w:color w:val="000000" w:themeColor="text1"/>
          <w:sz w:val="28"/>
          <w:szCs w:val="28"/>
        </w:rPr>
        <w:t>Tzengpj@yuntech.edu.tw</w:t>
      </w:r>
      <w:r w:rsidRPr="00616E23">
        <w:rPr>
          <w:rFonts w:eastAsia="標楷體"/>
          <w:color w:val="000000" w:themeColor="text1"/>
          <w:sz w:val="28"/>
          <w:szCs w:val="28"/>
        </w:rPr>
        <w:t>、電話</w:t>
      </w:r>
      <w:r w:rsidRPr="00616E23">
        <w:rPr>
          <w:rFonts w:eastAsia="標楷體"/>
          <w:color w:val="000000" w:themeColor="text1"/>
          <w:sz w:val="28"/>
          <w:szCs w:val="28"/>
        </w:rPr>
        <w:t>: 3620233</w:t>
      </w:r>
      <w:r w:rsidRPr="00616E23">
        <w:rPr>
          <w:rFonts w:eastAsia="標楷體"/>
          <w:color w:val="000000" w:themeColor="text1"/>
          <w:sz w:val="28"/>
          <w:szCs w:val="28"/>
        </w:rPr>
        <w:t>分機</w:t>
      </w:r>
      <w:r w:rsidRPr="00616E23">
        <w:rPr>
          <w:rFonts w:eastAsia="標楷體" w:hint="eastAsia"/>
          <w:color w:val="000000" w:themeColor="text1"/>
          <w:sz w:val="28"/>
          <w:szCs w:val="28"/>
        </w:rPr>
        <w:t>323</w:t>
      </w:r>
      <w:r w:rsidRPr="00616E23">
        <w:rPr>
          <w:rFonts w:eastAsia="標楷體"/>
          <w:color w:val="000000" w:themeColor="text1"/>
          <w:sz w:val="28"/>
          <w:szCs w:val="28"/>
        </w:rPr>
        <w:t>)</w:t>
      </w:r>
      <w:r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78409AAD" w14:textId="5250EAC8" w:rsidR="00616E23" w:rsidRPr="00616E23" w:rsidRDefault="00616E23" w:rsidP="00616E23">
      <w:pPr>
        <w:adjustRightInd w:val="0"/>
        <w:snapToGrid w:val="0"/>
        <w:spacing w:beforeLines="50" w:before="120" w:line="440" w:lineRule="atLeast"/>
        <w:ind w:left="840" w:hangingChars="300" w:hanging="840"/>
        <w:rPr>
          <w:rFonts w:eastAsia="標楷體"/>
          <w:color w:val="000000" w:themeColor="text1"/>
          <w:sz w:val="28"/>
          <w:szCs w:val="28"/>
        </w:rPr>
      </w:pPr>
      <w:r w:rsidRPr="00616E23">
        <w:rPr>
          <w:rFonts w:eastAsia="標楷體" w:hint="eastAsia"/>
          <w:color w:val="000000" w:themeColor="text1"/>
          <w:sz w:val="28"/>
          <w:szCs w:val="28"/>
        </w:rPr>
        <w:t>辦法：請各公所協助提供</w:t>
      </w:r>
      <w:r w:rsidRPr="004126E0">
        <w:rPr>
          <w:rFonts w:eastAsia="標楷體" w:hint="eastAsia"/>
          <w:color w:val="000000" w:themeColor="text1"/>
          <w:sz w:val="28"/>
          <w:szCs w:val="28"/>
        </w:rPr>
        <w:t>相關資料</w:t>
      </w:r>
      <w:r w:rsidR="004126E0" w:rsidRPr="004126E0">
        <w:rPr>
          <w:rFonts w:eastAsia="標楷體" w:hint="eastAsia"/>
          <w:color w:val="000000" w:themeColor="text1"/>
          <w:sz w:val="28"/>
          <w:szCs w:val="28"/>
        </w:rPr>
        <w:t>，</w:t>
      </w:r>
      <w:r w:rsidRPr="004126E0">
        <w:rPr>
          <w:rFonts w:eastAsia="標楷體" w:hint="eastAsia"/>
          <w:color w:val="000000" w:themeColor="text1"/>
          <w:sz w:val="28"/>
          <w:szCs w:val="28"/>
        </w:rPr>
        <w:t>以</w:t>
      </w:r>
      <w:r w:rsidRPr="00616E23">
        <w:rPr>
          <w:rFonts w:eastAsia="標楷體" w:hint="eastAsia"/>
          <w:color w:val="000000" w:themeColor="text1"/>
          <w:sz w:val="28"/>
          <w:szCs w:val="28"/>
        </w:rPr>
        <w:t>利避難收容能量之提升。</w:t>
      </w:r>
    </w:p>
    <w:p w14:paraId="544327F9" w14:textId="0DC84A28" w:rsidR="00616E23" w:rsidRPr="00616E23" w:rsidRDefault="00616E23" w:rsidP="00616E23">
      <w:pPr>
        <w:adjustRightInd w:val="0"/>
        <w:snapToGrid w:val="0"/>
        <w:spacing w:beforeLines="100" w:before="240" w:line="440" w:lineRule="atLeast"/>
        <w:jc w:val="both"/>
        <w:rPr>
          <w:rFonts w:eastAsia="標楷體"/>
          <w:b/>
          <w:color w:val="auto"/>
          <w:sz w:val="28"/>
          <w:szCs w:val="28"/>
        </w:rPr>
      </w:pPr>
      <w:r w:rsidRPr="00DE3AE6">
        <w:rPr>
          <w:rFonts w:eastAsia="標楷體" w:hint="eastAsia"/>
          <w:b/>
          <w:color w:val="auto"/>
          <w:sz w:val="28"/>
          <w:szCs w:val="28"/>
        </w:rPr>
        <w:t>決議：</w:t>
      </w:r>
      <w:r w:rsidRPr="00616E23">
        <w:rPr>
          <w:rFonts w:eastAsia="標楷體" w:hint="eastAsia"/>
          <w:b/>
          <w:color w:val="auto"/>
          <w:sz w:val="28"/>
          <w:szCs w:val="28"/>
        </w:rPr>
        <w:t xml:space="preserve"> </w:t>
      </w:r>
    </w:p>
    <w:p w14:paraId="022004E2" w14:textId="7DED57F6" w:rsidR="00AE4DBD" w:rsidRPr="0063198B" w:rsidRDefault="00AE4DBD" w:rsidP="00735652">
      <w:pPr>
        <w:adjustRightInd w:val="0"/>
        <w:snapToGrid w:val="0"/>
        <w:spacing w:beforeLines="200" w:before="480" w:line="440" w:lineRule="exact"/>
        <w:jc w:val="both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63198B">
        <w:rPr>
          <w:rFonts w:eastAsia="標楷體"/>
          <w:b/>
          <w:color w:val="000000" w:themeColor="text1"/>
          <w:sz w:val="28"/>
          <w:szCs w:val="28"/>
        </w:rPr>
        <w:t>提案</w:t>
      </w:r>
      <w:r w:rsidR="00E64C1A" w:rsidRPr="0063198B">
        <w:rPr>
          <w:rFonts w:eastAsia="標楷體"/>
          <w:b/>
          <w:color w:val="000000" w:themeColor="text1"/>
          <w:sz w:val="28"/>
          <w:szCs w:val="28"/>
        </w:rPr>
        <w:t>六</w:t>
      </w:r>
      <w:r w:rsidRPr="0063198B">
        <w:rPr>
          <w:rFonts w:eastAsia="標楷體"/>
          <w:b/>
          <w:color w:val="000000" w:themeColor="text1"/>
          <w:sz w:val="28"/>
          <w:szCs w:val="28"/>
        </w:rPr>
        <w:t>：</w:t>
      </w:r>
    </w:p>
    <w:p w14:paraId="67F2A8C2" w14:textId="4CCBFEF4" w:rsidR="000F2931" w:rsidRDefault="005739F8" w:rsidP="00D52ECA">
      <w:pPr>
        <w:spacing w:beforeLines="50" w:before="120" w:line="480" w:lineRule="exact"/>
        <w:ind w:left="841" w:hangingChars="300" w:hanging="841"/>
        <w:rPr>
          <w:rFonts w:eastAsia="標楷體"/>
          <w:b/>
          <w:color w:val="auto"/>
          <w:sz w:val="28"/>
          <w:szCs w:val="28"/>
        </w:rPr>
      </w:pPr>
      <w:r w:rsidRPr="000F2931">
        <w:rPr>
          <w:rFonts w:eastAsia="標楷體"/>
          <w:b/>
          <w:color w:val="auto"/>
          <w:sz w:val="28"/>
          <w:szCs w:val="28"/>
        </w:rPr>
        <w:t>案由：</w:t>
      </w:r>
      <w:r w:rsidR="000F2931" w:rsidRPr="000F2931">
        <w:rPr>
          <w:rFonts w:eastAsia="標楷體" w:hint="eastAsia"/>
          <w:b/>
          <w:color w:val="auto"/>
          <w:sz w:val="28"/>
          <w:szCs w:val="28"/>
        </w:rPr>
        <w:t>有關</w:t>
      </w:r>
      <w:r w:rsidR="00F2420B">
        <w:rPr>
          <w:rFonts w:eastAsia="標楷體" w:hint="eastAsia"/>
          <w:b/>
          <w:color w:val="auto"/>
          <w:sz w:val="28"/>
          <w:szCs w:val="28"/>
        </w:rPr>
        <w:t>企業參與</w:t>
      </w:r>
      <w:r w:rsidR="00D52ECA" w:rsidRPr="00D52ECA">
        <w:rPr>
          <w:rFonts w:eastAsia="標楷體" w:hint="eastAsia"/>
          <w:b/>
          <w:color w:val="auto"/>
          <w:sz w:val="28"/>
          <w:szCs w:val="28"/>
        </w:rPr>
        <w:t>防災工作之名單</w:t>
      </w:r>
      <w:r w:rsidR="00D52ECA">
        <w:rPr>
          <w:rFonts w:eastAsia="標楷體" w:hint="eastAsia"/>
          <w:b/>
          <w:color w:val="auto"/>
          <w:sz w:val="28"/>
          <w:szCs w:val="28"/>
        </w:rPr>
        <w:t>，</w:t>
      </w:r>
      <w:r w:rsidR="00F2420B" w:rsidRPr="00F2420B">
        <w:rPr>
          <w:rFonts w:eastAsia="標楷體" w:hint="eastAsia"/>
          <w:b/>
          <w:color w:val="auto"/>
          <w:sz w:val="28"/>
          <w:szCs w:val="28"/>
        </w:rPr>
        <w:t>提請討論。</w:t>
      </w:r>
    </w:p>
    <w:p w14:paraId="0D865C69" w14:textId="77777777" w:rsidR="0071713E" w:rsidRPr="00616E23" w:rsidRDefault="0071713E" w:rsidP="0071713E">
      <w:pPr>
        <w:adjustRightInd w:val="0"/>
        <w:snapToGrid w:val="0"/>
        <w:spacing w:beforeLines="50" w:before="120" w:line="42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16E23">
        <w:rPr>
          <w:rFonts w:eastAsia="標楷體" w:hint="eastAsia"/>
          <w:color w:val="000000" w:themeColor="text1"/>
          <w:sz w:val="28"/>
          <w:szCs w:val="28"/>
        </w:rPr>
        <w:t>說明：</w:t>
      </w:r>
    </w:p>
    <w:p w14:paraId="10A78303" w14:textId="48271C32" w:rsidR="00DF5B38" w:rsidRPr="00DF5B38" w:rsidRDefault="000F2931" w:rsidP="00DF5B38">
      <w:pPr>
        <w:pStyle w:val="af8"/>
        <w:numPr>
          <w:ilvl w:val="0"/>
          <w:numId w:val="24"/>
        </w:numPr>
        <w:adjustRightInd w:val="0"/>
        <w:snapToGrid w:val="0"/>
        <w:spacing w:beforeLines="50" w:before="120" w:line="480" w:lineRule="atLeast"/>
        <w:ind w:leftChars="0"/>
        <w:jc w:val="both"/>
        <w:rPr>
          <w:color w:val="000000" w:themeColor="text1"/>
          <w:sz w:val="28"/>
          <w:szCs w:val="28"/>
        </w:rPr>
      </w:pPr>
      <w:r w:rsidRPr="00DF5B38">
        <w:rPr>
          <w:rFonts w:hint="eastAsia"/>
          <w:color w:val="000000" w:themeColor="text1"/>
          <w:sz w:val="28"/>
          <w:szCs w:val="28"/>
        </w:rPr>
        <w:t>本計畫於今(</w:t>
      </w:r>
      <w:r w:rsidR="00B40946" w:rsidRPr="00DF5B38">
        <w:rPr>
          <w:color w:val="000000" w:themeColor="text1"/>
          <w:sz w:val="28"/>
          <w:szCs w:val="28"/>
        </w:rPr>
        <w:t>112</w:t>
      </w:r>
      <w:r w:rsidRPr="00DF5B38">
        <w:rPr>
          <w:rFonts w:hint="eastAsia"/>
          <w:color w:val="000000" w:themeColor="text1"/>
          <w:sz w:val="28"/>
          <w:szCs w:val="28"/>
        </w:rPr>
        <w:t>)年持續推動企業防災合作相關事宜，</w:t>
      </w:r>
      <w:r w:rsidR="00415E35" w:rsidRPr="00DF5B38">
        <w:rPr>
          <w:rFonts w:hint="eastAsia"/>
          <w:color w:val="000000" w:themeColor="text1"/>
          <w:sz w:val="28"/>
          <w:szCs w:val="28"/>
        </w:rPr>
        <w:t>預計於10月下旬辦理一場企業防災說明會，</w:t>
      </w:r>
      <w:r w:rsidR="00CB0E1F" w:rsidRPr="00DF5B38">
        <w:rPr>
          <w:rFonts w:hint="eastAsia"/>
          <w:color w:val="000000" w:themeColor="text1"/>
          <w:sz w:val="28"/>
          <w:szCs w:val="28"/>
        </w:rPr>
        <w:t>並參考深耕三期計畫之有意願</w:t>
      </w:r>
      <w:r w:rsidR="00CB0E1F" w:rsidRPr="00DF5B38">
        <w:rPr>
          <w:rFonts w:hint="eastAsia"/>
          <w:color w:val="000000" w:themeColor="text1"/>
          <w:sz w:val="28"/>
          <w:szCs w:val="28"/>
        </w:rPr>
        <w:lastRenderedPageBreak/>
        <w:t>參與防災工作之企業名單詳如附件六</w:t>
      </w:r>
      <w:r w:rsidR="005A4EDE" w:rsidRPr="00DF5B38">
        <w:rPr>
          <w:rFonts w:hint="eastAsia"/>
          <w:color w:val="000000" w:themeColor="text1"/>
          <w:sz w:val="28"/>
          <w:szCs w:val="28"/>
        </w:rPr>
        <w:t>，請公所</w:t>
      </w:r>
      <w:r w:rsidR="00DF5B38" w:rsidRPr="00DF5B38">
        <w:rPr>
          <w:rFonts w:hint="eastAsia"/>
          <w:color w:val="auto"/>
          <w:sz w:val="28"/>
          <w:szCs w:val="28"/>
        </w:rPr>
        <w:t>協助與</w:t>
      </w:r>
      <w:r w:rsidR="00DF5B38">
        <w:rPr>
          <w:rFonts w:hint="eastAsia"/>
          <w:color w:val="auto"/>
          <w:sz w:val="28"/>
          <w:szCs w:val="28"/>
        </w:rPr>
        <w:t>企業</w:t>
      </w:r>
      <w:r w:rsidR="00DF5B38" w:rsidRPr="00DF5B38">
        <w:rPr>
          <w:rFonts w:hint="eastAsia"/>
          <w:color w:val="auto"/>
          <w:sz w:val="28"/>
          <w:szCs w:val="28"/>
        </w:rPr>
        <w:t>進一步討論合作細節及簽訂合作備忘錄。</w:t>
      </w:r>
    </w:p>
    <w:p w14:paraId="1E93B34C" w14:textId="743BDFFC" w:rsidR="000F2931" w:rsidRPr="00DF5B38" w:rsidRDefault="000F2931" w:rsidP="00DF5B38">
      <w:pPr>
        <w:adjustRightInd w:val="0"/>
        <w:snapToGrid w:val="0"/>
        <w:spacing w:beforeLines="50" w:before="120" w:line="440" w:lineRule="atLeast"/>
        <w:ind w:left="840" w:hangingChars="300" w:hanging="840"/>
        <w:rPr>
          <w:rFonts w:eastAsia="標楷體"/>
          <w:color w:val="000000" w:themeColor="text1"/>
          <w:sz w:val="28"/>
          <w:szCs w:val="28"/>
        </w:rPr>
      </w:pPr>
      <w:r w:rsidRPr="00DF5B38">
        <w:rPr>
          <w:rFonts w:eastAsia="標楷體" w:hint="eastAsia"/>
          <w:color w:val="000000" w:themeColor="text1"/>
          <w:sz w:val="28"/>
          <w:szCs w:val="28"/>
        </w:rPr>
        <w:t>辦法：</w:t>
      </w:r>
      <w:r w:rsidR="004911A0">
        <w:rPr>
          <w:rFonts w:eastAsia="標楷體" w:hint="eastAsia"/>
          <w:color w:val="auto"/>
          <w:sz w:val="28"/>
          <w:szCs w:val="28"/>
        </w:rPr>
        <w:t>屆時請</w:t>
      </w:r>
      <w:r w:rsidR="00B47DDF">
        <w:rPr>
          <w:rFonts w:eastAsia="標楷體" w:hint="eastAsia"/>
          <w:color w:val="000000" w:themeColor="text1"/>
          <w:sz w:val="28"/>
          <w:szCs w:val="28"/>
        </w:rPr>
        <w:t>公所</w:t>
      </w:r>
      <w:r w:rsidR="004911A0">
        <w:rPr>
          <w:rFonts w:eastAsia="標楷體" w:hint="eastAsia"/>
          <w:color w:val="000000" w:themeColor="text1"/>
          <w:sz w:val="28"/>
          <w:szCs w:val="28"/>
        </w:rPr>
        <w:t>協助企業簽署合作備忘錄，</w:t>
      </w:r>
      <w:r w:rsidR="009D4DD7">
        <w:rPr>
          <w:rFonts w:eastAsia="標楷體" w:hint="eastAsia"/>
          <w:color w:val="000000" w:themeColor="text1"/>
          <w:sz w:val="28"/>
          <w:szCs w:val="28"/>
        </w:rPr>
        <w:t>以</w:t>
      </w:r>
      <w:r w:rsidR="004911A0" w:rsidRPr="00DF5B38">
        <w:rPr>
          <w:rFonts w:eastAsia="標楷體" w:hint="eastAsia"/>
          <w:color w:val="000000" w:themeColor="text1"/>
          <w:sz w:val="28"/>
          <w:szCs w:val="28"/>
        </w:rPr>
        <w:t>展現本縣對於企業防災之重視</w:t>
      </w:r>
      <w:r w:rsidR="00ED420F" w:rsidRPr="00DF5B38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4A29E19A" w14:textId="5067BE12" w:rsidR="003C6541" w:rsidRPr="003A2C74" w:rsidRDefault="000F2931" w:rsidP="003A2C74">
      <w:pPr>
        <w:adjustRightInd w:val="0"/>
        <w:snapToGrid w:val="0"/>
        <w:spacing w:beforeLines="100" w:before="240" w:line="440" w:lineRule="atLeast"/>
        <w:jc w:val="both"/>
        <w:rPr>
          <w:rFonts w:eastAsia="標楷體"/>
          <w:b/>
          <w:color w:val="auto"/>
          <w:sz w:val="28"/>
          <w:szCs w:val="28"/>
        </w:rPr>
      </w:pPr>
      <w:r w:rsidRPr="003A2C74">
        <w:rPr>
          <w:rFonts w:eastAsia="標楷體" w:hint="eastAsia"/>
          <w:b/>
          <w:color w:val="auto"/>
          <w:sz w:val="28"/>
          <w:szCs w:val="28"/>
        </w:rPr>
        <w:t>決議：</w:t>
      </w:r>
    </w:p>
    <w:p w14:paraId="2E6EE35D" w14:textId="2FBF1B5F" w:rsidR="00945F56" w:rsidRPr="0063198B" w:rsidRDefault="00945F56" w:rsidP="00945F56">
      <w:pPr>
        <w:adjustRightInd w:val="0"/>
        <w:snapToGrid w:val="0"/>
        <w:spacing w:beforeLines="200" w:before="480" w:line="440" w:lineRule="exact"/>
        <w:jc w:val="both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63198B">
        <w:rPr>
          <w:rFonts w:eastAsia="標楷體"/>
          <w:b/>
          <w:color w:val="000000" w:themeColor="text1"/>
          <w:sz w:val="28"/>
          <w:szCs w:val="28"/>
        </w:rPr>
        <w:t>提案</w:t>
      </w:r>
      <w:r>
        <w:rPr>
          <w:rFonts w:eastAsia="標楷體" w:hint="eastAsia"/>
          <w:b/>
          <w:color w:val="000000" w:themeColor="text1"/>
          <w:sz w:val="28"/>
          <w:szCs w:val="28"/>
        </w:rPr>
        <w:t>七</w:t>
      </w:r>
      <w:r w:rsidRPr="0063198B">
        <w:rPr>
          <w:rFonts w:eastAsia="標楷體"/>
          <w:b/>
          <w:color w:val="000000" w:themeColor="text1"/>
          <w:sz w:val="28"/>
          <w:szCs w:val="28"/>
        </w:rPr>
        <w:t>：</w:t>
      </w:r>
    </w:p>
    <w:p w14:paraId="2214AF09" w14:textId="2B7BFEA1" w:rsidR="00B62723" w:rsidRDefault="00945F56" w:rsidP="00945F56">
      <w:pPr>
        <w:spacing w:beforeLines="50" w:before="120" w:line="480" w:lineRule="exact"/>
        <w:ind w:left="841" w:hangingChars="300" w:hanging="841"/>
        <w:rPr>
          <w:rFonts w:eastAsia="標楷體"/>
          <w:b/>
          <w:color w:val="auto"/>
          <w:sz w:val="28"/>
          <w:szCs w:val="28"/>
        </w:rPr>
      </w:pPr>
      <w:r w:rsidRPr="000F2931">
        <w:rPr>
          <w:rFonts w:eastAsia="標楷體"/>
          <w:b/>
          <w:color w:val="auto"/>
          <w:sz w:val="28"/>
          <w:szCs w:val="28"/>
        </w:rPr>
        <w:t>案由：</w:t>
      </w:r>
      <w:r w:rsidR="00BE1849">
        <w:rPr>
          <w:rFonts w:eastAsia="標楷體" w:hint="eastAsia"/>
          <w:b/>
          <w:color w:val="auto"/>
          <w:sz w:val="28"/>
          <w:szCs w:val="28"/>
        </w:rPr>
        <w:t>評估災害防救重要業務事項，調查縣府、公所之重要業務事項，並依業務恢復急迫性分類</w:t>
      </w:r>
      <w:r w:rsidR="00FE4E72">
        <w:rPr>
          <w:rFonts w:eastAsia="標楷體" w:hint="eastAsia"/>
          <w:b/>
          <w:color w:val="auto"/>
          <w:sz w:val="28"/>
          <w:szCs w:val="28"/>
        </w:rPr>
        <w:t>。</w:t>
      </w:r>
    </w:p>
    <w:p w14:paraId="76AE2D75" w14:textId="77777777" w:rsidR="006712BD" w:rsidRDefault="0030174E" w:rsidP="0030174E">
      <w:pPr>
        <w:adjustRightInd w:val="0"/>
        <w:snapToGrid w:val="0"/>
        <w:spacing w:beforeLines="50" w:before="120"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3198B">
        <w:rPr>
          <w:rFonts w:eastAsia="標楷體"/>
          <w:color w:val="000000" w:themeColor="text1"/>
          <w:sz w:val="28"/>
          <w:szCs w:val="28"/>
        </w:rPr>
        <w:t>說明：</w:t>
      </w:r>
    </w:p>
    <w:p w14:paraId="36E1AB98" w14:textId="4122762D" w:rsidR="00945F56" w:rsidRPr="004E7D52" w:rsidRDefault="006712BD" w:rsidP="004E7D52">
      <w:pPr>
        <w:adjustRightInd w:val="0"/>
        <w:snapToGrid w:val="0"/>
        <w:spacing w:beforeLines="50" w:before="120" w:line="420" w:lineRule="exact"/>
        <w:ind w:left="420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、公部門營運持續管理及備援系統之重要性，提出</w:t>
      </w:r>
      <w:r w:rsidR="00735D01">
        <w:rPr>
          <w:rFonts w:eastAsia="標楷體" w:hint="eastAsia"/>
          <w:color w:val="000000" w:themeColor="text1"/>
          <w:sz w:val="28"/>
          <w:szCs w:val="28"/>
        </w:rPr>
        <w:t>災害防救重要業務事項、運作行政機</w:t>
      </w:r>
      <w:r w:rsidR="004E7D52">
        <w:rPr>
          <w:rFonts w:eastAsia="標楷體" w:hint="eastAsia"/>
          <w:color w:val="000000" w:themeColor="text1"/>
          <w:sz w:val="28"/>
          <w:szCs w:val="28"/>
        </w:rPr>
        <w:t>能相關之環境及基礎設施、設備之</w:t>
      </w:r>
      <w:r w:rsidR="004E7D52" w:rsidRPr="004E7D52">
        <w:rPr>
          <w:rFonts w:eastAsia="標楷體" w:hint="eastAsia"/>
          <w:color w:val="000000" w:themeColor="text1"/>
          <w:sz w:val="28"/>
          <w:szCs w:val="28"/>
        </w:rPr>
        <w:t>參考內容予縣府及公所，並請縣府及公所協助提供單位內災害防救重要業務事項</w:t>
      </w:r>
      <w:r w:rsidR="004E7D52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36247925" w14:textId="62C4AA03" w:rsidR="004E7D52" w:rsidRDefault="004E7D52" w:rsidP="004E7D52">
      <w:pPr>
        <w:adjustRightInd w:val="0"/>
        <w:snapToGrid w:val="0"/>
        <w:spacing w:beforeLines="50" w:before="120" w:line="420" w:lineRule="exact"/>
        <w:ind w:left="420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 w:rsidRPr="004E7D52">
        <w:rPr>
          <w:rFonts w:eastAsia="標楷體" w:hint="eastAsia"/>
          <w:color w:val="000000" w:themeColor="text1"/>
          <w:sz w:val="28"/>
          <w:szCs w:val="28"/>
        </w:rPr>
        <w:t>2</w:t>
      </w:r>
      <w:r w:rsidRPr="004E7D52">
        <w:rPr>
          <w:rFonts w:eastAsia="標楷體" w:hint="eastAsia"/>
          <w:color w:val="000000" w:themeColor="text1"/>
          <w:sz w:val="28"/>
          <w:szCs w:val="28"/>
        </w:rPr>
        <w:t>、建立重要業務事項為本年度之目標，</w:t>
      </w:r>
      <w:r w:rsidRPr="00616E23">
        <w:rPr>
          <w:rFonts w:eastAsia="標楷體" w:hint="eastAsia"/>
          <w:color w:val="000000" w:themeColor="text1"/>
          <w:sz w:val="28"/>
          <w:szCs w:val="28"/>
        </w:rPr>
        <w:t>協力機構</w:t>
      </w:r>
      <w:r w:rsidR="00250C52">
        <w:rPr>
          <w:rFonts w:eastAsia="標楷體" w:hint="eastAsia"/>
          <w:color w:val="000000" w:themeColor="text1"/>
          <w:sz w:val="28"/>
          <w:szCs w:val="28"/>
        </w:rPr>
        <w:t>盤點並評估災害防救重要業務事項以縣府</w:t>
      </w:r>
      <w:r w:rsidR="00303C4F">
        <w:rPr>
          <w:rFonts w:eastAsia="標楷體" w:hint="eastAsia"/>
          <w:color w:val="000000" w:themeColor="text1"/>
          <w:sz w:val="28"/>
          <w:szCs w:val="28"/>
        </w:rPr>
        <w:t>層級</w:t>
      </w:r>
      <w:r w:rsidR="00250C52">
        <w:rPr>
          <w:rFonts w:eastAsia="標楷體" w:hint="eastAsia"/>
          <w:color w:val="000000" w:themeColor="text1"/>
          <w:sz w:val="28"/>
          <w:szCs w:val="28"/>
        </w:rPr>
        <w:t>及鄉鎮市層級作分類如</w:t>
      </w:r>
      <w:r w:rsidR="00250C52" w:rsidRPr="001207E9">
        <w:rPr>
          <w:rFonts w:eastAsia="標楷體" w:hint="eastAsia"/>
          <w:b/>
          <w:bCs/>
          <w:color w:val="000000" w:themeColor="text1"/>
          <w:sz w:val="28"/>
          <w:szCs w:val="28"/>
        </w:rPr>
        <w:t>附件七</w:t>
      </w:r>
      <w:r w:rsidR="00250C52" w:rsidRPr="004E7D52">
        <w:rPr>
          <w:rFonts w:eastAsia="標楷體" w:hint="eastAsia"/>
          <w:color w:val="000000" w:themeColor="text1"/>
          <w:sz w:val="28"/>
          <w:szCs w:val="28"/>
        </w:rPr>
        <w:t>，</w:t>
      </w:r>
      <w:r w:rsidR="00DA0373">
        <w:rPr>
          <w:rFonts w:eastAsia="標楷體" w:hint="eastAsia"/>
          <w:color w:val="000000" w:themeColor="text1"/>
          <w:sz w:val="28"/>
          <w:szCs w:val="28"/>
        </w:rPr>
        <w:t>並</w:t>
      </w:r>
      <w:r w:rsidR="00DA0373" w:rsidRPr="004E7D52">
        <w:rPr>
          <w:rFonts w:eastAsia="標楷體" w:hint="eastAsia"/>
          <w:color w:val="000000" w:themeColor="text1"/>
          <w:sz w:val="28"/>
          <w:szCs w:val="28"/>
        </w:rPr>
        <w:t>建議</w:t>
      </w:r>
      <w:r w:rsidR="00DA0373">
        <w:rPr>
          <w:rFonts w:eastAsia="標楷體" w:hint="eastAsia"/>
          <w:color w:val="000000" w:themeColor="text1"/>
          <w:sz w:val="28"/>
          <w:szCs w:val="28"/>
        </w:rPr>
        <w:t>相關單位</w:t>
      </w:r>
      <w:r w:rsidRPr="004E7D52">
        <w:rPr>
          <w:rFonts w:eastAsia="標楷體" w:hint="eastAsia"/>
          <w:color w:val="000000" w:themeColor="text1"/>
          <w:sz w:val="28"/>
          <w:szCs w:val="28"/>
        </w:rPr>
        <w:t>以生命安全、生理需求、基礎設施、通訊網絡四項目之可能遭遇災害情</w:t>
      </w:r>
      <w:r w:rsidR="00303C4F">
        <w:rPr>
          <w:rFonts w:eastAsia="標楷體" w:hint="eastAsia"/>
          <w:color w:val="000000" w:themeColor="text1"/>
          <w:sz w:val="28"/>
          <w:szCs w:val="28"/>
        </w:rPr>
        <w:t>形</w:t>
      </w:r>
      <w:r w:rsidRPr="004E7D52">
        <w:rPr>
          <w:rFonts w:eastAsia="標楷體" w:hint="eastAsia"/>
          <w:color w:val="000000" w:themeColor="text1"/>
          <w:sz w:val="28"/>
          <w:szCs w:val="28"/>
        </w:rPr>
        <w:t>依恢復急迫性以</w:t>
      </w:r>
      <w:r w:rsidRPr="004E7D52">
        <w:rPr>
          <w:rFonts w:eastAsia="標楷體" w:hint="eastAsia"/>
          <w:color w:val="000000" w:themeColor="text1"/>
          <w:sz w:val="28"/>
          <w:szCs w:val="28"/>
        </w:rPr>
        <w:t>3</w:t>
      </w:r>
      <w:r w:rsidRPr="004E7D52">
        <w:rPr>
          <w:rFonts w:eastAsia="標楷體" w:hint="eastAsia"/>
          <w:color w:val="000000" w:themeColor="text1"/>
          <w:sz w:val="28"/>
          <w:szCs w:val="28"/>
        </w:rPr>
        <w:t>小時、</w:t>
      </w:r>
      <w:r w:rsidRPr="004E7D52">
        <w:rPr>
          <w:rFonts w:eastAsia="標楷體" w:hint="eastAsia"/>
          <w:color w:val="000000" w:themeColor="text1"/>
          <w:sz w:val="28"/>
          <w:szCs w:val="28"/>
        </w:rPr>
        <w:t>1</w:t>
      </w:r>
      <w:r w:rsidRPr="004E7D52">
        <w:rPr>
          <w:rFonts w:eastAsia="標楷體" w:hint="eastAsia"/>
          <w:color w:val="000000" w:themeColor="text1"/>
          <w:sz w:val="28"/>
          <w:szCs w:val="28"/>
        </w:rPr>
        <w:t>日、</w:t>
      </w:r>
      <w:r w:rsidRPr="004E7D52">
        <w:rPr>
          <w:rFonts w:eastAsia="標楷體" w:hint="eastAsia"/>
          <w:color w:val="000000" w:themeColor="text1"/>
          <w:sz w:val="28"/>
          <w:szCs w:val="28"/>
        </w:rPr>
        <w:t>3</w:t>
      </w:r>
      <w:r w:rsidRPr="004E7D52">
        <w:rPr>
          <w:rFonts w:eastAsia="標楷體" w:hint="eastAsia"/>
          <w:color w:val="000000" w:themeColor="text1"/>
          <w:sz w:val="28"/>
          <w:szCs w:val="28"/>
        </w:rPr>
        <w:t>日、</w:t>
      </w:r>
      <w:r w:rsidRPr="004E7D52">
        <w:rPr>
          <w:rFonts w:eastAsia="標楷體" w:hint="eastAsia"/>
          <w:color w:val="000000" w:themeColor="text1"/>
          <w:sz w:val="28"/>
          <w:szCs w:val="28"/>
        </w:rPr>
        <w:t>2</w:t>
      </w:r>
      <w:proofErr w:type="gramStart"/>
      <w:r w:rsidRPr="004E7D52">
        <w:rPr>
          <w:rFonts w:eastAsia="標楷體" w:hint="eastAsia"/>
          <w:color w:val="000000" w:themeColor="text1"/>
          <w:sz w:val="28"/>
          <w:szCs w:val="28"/>
        </w:rPr>
        <w:t>週以內、</w:t>
      </w:r>
      <w:r w:rsidRPr="004E7D52">
        <w:rPr>
          <w:rFonts w:eastAsia="標楷體" w:hint="eastAsia"/>
          <w:color w:val="000000" w:themeColor="text1"/>
          <w:sz w:val="28"/>
          <w:szCs w:val="28"/>
        </w:rPr>
        <w:t>1</w:t>
      </w:r>
      <w:r w:rsidRPr="004E7D52">
        <w:rPr>
          <w:rFonts w:eastAsia="標楷體" w:hint="eastAsia"/>
          <w:color w:val="000000" w:themeColor="text1"/>
          <w:sz w:val="28"/>
          <w:szCs w:val="28"/>
        </w:rPr>
        <w:t>個月以內</w:t>
      </w:r>
      <w:r w:rsidR="000F77B8">
        <w:rPr>
          <w:rFonts w:eastAsia="標楷體" w:hint="eastAsia"/>
          <w:color w:val="000000" w:themeColor="text1"/>
          <w:sz w:val="28"/>
          <w:szCs w:val="28"/>
        </w:rPr>
        <w:t>(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如</w:t>
      </w:r>
      <w:r w:rsidR="001207E9" w:rsidRPr="000F77B8">
        <w:rPr>
          <w:rFonts w:eastAsia="標楷體" w:hint="eastAsia"/>
          <w:color w:val="000000" w:themeColor="text1"/>
          <w:sz w:val="28"/>
          <w:szCs w:val="28"/>
        </w:rPr>
        <w:t>附件八</w:t>
      </w:r>
      <w:r w:rsidR="000F77B8" w:rsidRPr="000F77B8">
        <w:rPr>
          <w:rFonts w:eastAsia="標楷體" w:hint="eastAsia"/>
          <w:color w:val="000000" w:themeColor="text1"/>
          <w:sz w:val="28"/>
          <w:szCs w:val="28"/>
        </w:rPr>
        <w:t>)</w:t>
      </w:r>
      <w:r w:rsidR="000F77B8" w:rsidRPr="000F77B8">
        <w:rPr>
          <w:rFonts w:eastAsia="標楷體" w:hint="eastAsia"/>
          <w:color w:val="000000" w:themeColor="text1"/>
          <w:sz w:val="28"/>
          <w:szCs w:val="28"/>
        </w:rPr>
        <w:t>分類</w:t>
      </w:r>
      <w:r w:rsidR="000F77B8">
        <w:rPr>
          <w:rFonts w:eastAsia="標楷體" w:hint="eastAsia"/>
          <w:color w:val="000000" w:themeColor="text1"/>
          <w:sz w:val="28"/>
          <w:szCs w:val="28"/>
        </w:rPr>
        <w:t>並</w:t>
      </w:r>
      <w:r w:rsidR="000F77B8" w:rsidRPr="000F77B8">
        <w:rPr>
          <w:rFonts w:eastAsia="標楷體" w:hint="eastAsia"/>
          <w:color w:val="000000" w:themeColor="text1"/>
          <w:sz w:val="28"/>
          <w:szCs w:val="28"/>
        </w:rPr>
        <w:t>評估受影響程度及因應對策</w:t>
      </w:r>
      <w:r w:rsidRPr="004E7D52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764E6894" w14:textId="15F85EB6" w:rsidR="008B165F" w:rsidRPr="004E7D52" w:rsidRDefault="008B165F" w:rsidP="004E7D52">
      <w:pPr>
        <w:adjustRightInd w:val="0"/>
        <w:snapToGrid w:val="0"/>
        <w:spacing w:beforeLines="50" w:before="120" w:line="420" w:lineRule="exact"/>
        <w:ind w:left="420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3</w:t>
      </w:r>
      <w:r>
        <w:rPr>
          <w:rFonts w:eastAsia="標楷體" w:hint="eastAsia"/>
          <w:color w:val="000000" w:themeColor="text1"/>
          <w:sz w:val="28"/>
          <w:szCs w:val="28"/>
        </w:rPr>
        <w:t>、</w:t>
      </w:r>
      <w:r w:rsidRPr="00616E23">
        <w:rPr>
          <w:rFonts w:eastAsia="標楷體" w:hint="eastAsia"/>
          <w:color w:val="000000" w:themeColor="text1"/>
          <w:sz w:val="28"/>
          <w:szCs w:val="28"/>
        </w:rPr>
        <w:t>請於</w:t>
      </w:r>
      <w:r>
        <w:rPr>
          <w:rFonts w:eastAsia="標楷體"/>
          <w:color w:val="000000" w:themeColor="text1"/>
          <w:sz w:val="28"/>
          <w:szCs w:val="28"/>
        </w:rPr>
        <w:t>112</w:t>
      </w:r>
      <w:r w:rsidRPr="00616E23">
        <w:rPr>
          <w:rFonts w:eastAsia="標楷體" w:hint="eastAsia"/>
          <w:color w:val="000000" w:themeColor="text1"/>
          <w:sz w:val="28"/>
          <w:szCs w:val="28"/>
        </w:rPr>
        <w:t>年</w:t>
      </w:r>
      <w:r>
        <w:rPr>
          <w:rFonts w:eastAsia="標楷體"/>
          <w:color w:val="000000" w:themeColor="text1"/>
          <w:sz w:val="28"/>
          <w:szCs w:val="28"/>
        </w:rPr>
        <w:t>8</w:t>
      </w:r>
      <w:r w:rsidRPr="00616E23">
        <w:rPr>
          <w:rFonts w:eastAsia="標楷體" w:hint="eastAsia"/>
          <w:color w:val="000000" w:themeColor="text1"/>
          <w:sz w:val="28"/>
          <w:szCs w:val="28"/>
        </w:rPr>
        <w:t>月</w:t>
      </w:r>
      <w:r>
        <w:rPr>
          <w:rFonts w:eastAsia="標楷體"/>
          <w:color w:val="000000" w:themeColor="text1"/>
          <w:sz w:val="28"/>
          <w:szCs w:val="28"/>
        </w:rPr>
        <w:t>21</w:t>
      </w:r>
      <w:r w:rsidRPr="00616E23">
        <w:rPr>
          <w:rFonts w:eastAsia="標楷體" w:hint="eastAsia"/>
          <w:color w:val="000000" w:themeColor="text1"/>
          <w:sz w:val="28"/>
          <w:szCs w:val="28"/>
        </w:rPr>
        <w:t>日前提供</w:t>
      </w:r>
      <w:r w:rsidRPr="00650735">
        <w:rPr>
          <w:rFonts w:eastAsia="標楷體" w:hint="eastAsia"/>
          <w:b/>
          <w:color w:val="000000" w:themeColor="text1"/>
          <w:sz w:val="28"/>
          <w:szCs w:val="28"/>
        </w:rPr>
        <w:t>附件</w:t>
      </w:r>
      <w:r w:rsidR="001207E9">
        <w:rPr>
          <w:rFonts w:eastAsia="標楷體" w:hint="eastAsia"/>
          <w:b/>
          <w:color w:val="000000" w:themeColor="text1"/>
          <w:sz w:val="28"/>
          <w:szCs w:val="28"/>
        </w:rPr>
        <w:t>八</w:t>
      </w:r>
      <w:r w:rsidRPr="00616E23">
        <w:rPr>
          <w:rFonts w:eastAsia="標楷體" w:hint="eastAsia"/>
          <w:color w:val="000000" w:themeColor="text1"/>
          <w:sz w:val="28"/>
          <w:szCs w:val="28"/>
        </w:rPr>
        <w:t>予協力機構駐</w:t>
      </w:r>
      <w:r w:rsidRPr="00616E23">
        <w:rPr>
          <w:rFonts w:eastAsia="標楷體"/>
          <w:color w:val="000000" w:themeColor="text1"/>
          <w:sz w:val="28"/>
          <w:szCs w:val="28"/>
        </w:rPr>
        <w:t>消防局窗口：研究助理</w:t>
      </w:r>
      <w:r w:rsidRPr="00616E23">
        <w:rPr>
          <w:rFonts w:eastAsia="標楷體"/>
          <w:color w:val="000000" w:themeColor="text1"/>
          <w:sz w:val="28"/>
          <w:szCs w:val="28"/>
        </w:rPr>
        <w:t xml:space="preserve"> </w:t>
      </w:r>
      <w:r w:rsidRPr="00616E23">
        <w:rPr>
          <w:rFonts w:eastAsia="標楷體" w:hint="eastAsia"/>
          <w:color w:val="000000" w:themeColor="text1"/>
          <w:sz w:val="28"/>
          <w:szCs w:val="28"/>
        </w:rPr>
        <w:t>曾珮娟</w:t>
      </w:r>
      <w:r w:rsidRPr="00616E23">
        <w:rPr>
          <w:rFonts w:eastAsia="標楷體" w:hint="eastAsia"/>
          <w:color w:val="000000" w:themeColor="text1"/>
          <w:sz w:val="28"/>
          <w:szCs w:val="28"/>
        </w:rPr>
        <w:t>(Email</w:t>
      </w:r>
      <w:r w:rsidRPr="00616E23">
        <w:rPr>
          <w:rFonts w:eastAsia="標楷體" w:hint="eastAsia"/>
          <w:color w:val="000000" w:themeColor="text1"/>
          <w:sz w:val="28"/>
          <w:szCs w:val="28"/>
        </w:rPr>
        <w:t>：</w:t>
      </w:r>
      <w:r w:rsidRPr="00616E23">
        <w:rPr>
          <w:rFonts w:eastAsia="標楷體" w:hint="eastAsia"/>
          <w:color w:val="000000" w:themeColor="text1"/>
          <w:sz w:val="28"/>
          <w:szCs w:val="28"/>
        </w:rPr>
        <w:t>Tzengpj@yuntech.edu.tw</w:t>
      </w:r>
      <w:r w:rsidRPr="00616E23">
        <w:rPr>
          <w:rFonts w:eastAsia="標楷體"/>
          <w:color w:val="000000" w:themeColor="text1"/>
          <w:sz w:val="28"/>
          <w:szCs w:val="28"/>
        </w:rPr>
        <w:t>、電話</w:t>
      </w:r>
      <w:r w:rsidRPr="00616E23">
        <w:rPr>
          <w:rFonts w:eastAsia="標楷體"/>
          <w:color w:val="000000" w:themeColor="text1"/>
          <w:sz w:val="28"/>
          <w:szCs w:val="28"/>
        </w:rPr>
        <w:t>: 3620233</w:t>
      </w:r>
      <w:r w:rsidRPr="00616E23">
        <w:rPr>
          <w:rFonts w:eastAsia="標楷體"/>
          <w:color w:val="000000" w:themeColor="text1"/>
          <w:sz w:val="28"/>
          <w:szCs w:val="28"/>
        </w:rPr>
        <w:t>分機</w:t>
      </w:r>
      <w:r w:rsidRPr="00616E23">
        <w:rPr>
          <w:rFonts w:eastAsia="標楷體" w:hint="eastAsia"/>
          <w:color w:val="000000" w:themeColor="text1"/>
          <w:sz w:val="28"/>
          <w:szCs w:val="28"/>
        </w:rPr>
        <w:t>323</w:t>
      </w:r>
      <w:r w:rsidRPr="00616E23">
        <w:rPr>
          <w:rFonts w:eastAsia="標楷體"/>
          <w:color w:val="000000" w:themeColor="text1"/>
          <w:sz w:val="28"/>
          <w:szCs w:val="28"/>
        </w:rPr>
        <w:t>)</w:t>
      </w:r>
      <w:r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7636CF12" w14:textId="721526AE" w:rsidR="009522E4" w:rsidRPr="0077364A" w:rsidRDefault="009522E4" w:rsidP="009522E4">
      <w:pPr>
        <w:adjustRightInd w:val="0"/>
        <w:snapToGrid w:val="0"/>
        <w:spacing w:beforeLines="50" w:before="120" w:line="440" w:lineRule="atLeast"/>
        <w:ind w:left="840" w:hangingChars="300" w:hanging="840"/>
        <w:rPr>
          <w:rFonts w:eastAsia="標楷體"/>
          <w:color w:val="000000" w:themeColor="text1"/>
          <w:sz w:val="28"/>
          <w:szCs w:val="28"/>
        </w:rPr>
      </w:pPr>
      <w:r w:rsidRPr="000A7781">
        <w:rPr>
          <w:rFonts w:eastAsia="標楷體" w:hint="eastAsia"/>
          <w:color w:val="000000" w:themeColor="text1"/>
          <w:sz w:val="28"/>
          <w:szCs w:val="28"/>
        </w:rPr>
        <w:t>辦法：</w:t>
      </w:r>
      <w:r w:rsidR="0077364A" w:rsidRPr="0077364A">
        <w:rPr>
          <w:rFonts w:eastAsia="標楷體" w:hint="eastAsia"/>
          <w:color w:val="000000" w:themeColor="text1"/>
          <w:sz w:val="28"/>
          <w:szCs w:val="28"/>
        </w:rPr>
        <w:t>請縣府及公所調查災害防救重要業務事項分類清冊，以利於未來建立公部門業務持續運作計畫</w:t>
      </w:r>
      <w:r w:rsidRPr="0077364A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06E4E1AE" w14:textId="697CEC99" w:rsidR="00945F56" w:rsidRPr="004E7D52" w:rsidRDefault="009522E4" w:rsidP="00C92990">
      <w:pPr>
        <w:adjustRightInd w:val="0"/>
        <w:snapToGrid w:val="0"/>
        <w:spacing w:beforeLines="100" w:before="240" w:line="440" w:lineRule="atLeast"/>
        <w:jc w:val="both"/>
        <w:rPr>
          <w:rFonts w:eastAsia="標楷體"/>
          <w:b/>
          <w:color w:val="auto"/>
          <w:sz w:val="28"/>
          <w:szCs w:val="28"/>
        </w:rPr>
      </w:pPr>
      <w:r w:rsidRPr="003A2C74">
        <w:rPr>
          <w:rFonts w:eastAsia="標楷體" w:hint="eastAsia"/>
          <w:b/>
          <w:color w:val="auto"/>
          <w:sz w:val="28"/>
          <w:szCs w:val="28"/>
        </w:rPr>
        <w:t>決議：</w:t>
      </w:r>
    </w:p>
    <w:p w14:paraId="017FE75D" w14:textId="77777777" w:rsidR="00AE4DBD" w:rsidRPr="0063198B" w:rsidRDefault="00AE4DBD" w:rsidP="007628A2">
      <w:pPr>
        <w:adjustRightInd w:val="0"/>
        <w:snapToGrid w:val="0"/>
        <w:spacing w:beforeLines="100" w:before="240" w:line="440" w:lineRule="atLeast"/>
        <w:ind w:left="1415" w:hanging="851"/>
        <w:jc w:val="both"/>
        <w:rPr>
          <w:rFonts w:eastAsia="標楷體"/>
          <w:color w:val="000000" w:themeColor="text1"/>
          <w:sz w:val="28"/>
          <w:szCs w:val="28"/>
        </w:rPr>
      </w:pPr>
    </w:p>
    <w:p w14:paraId="35238CF4" w14:textId="5903C050" w:rsidR="009355F2" w:rsidRDefault="009355F2" w:rsidP="00055092">
      <w:pPr>
        <w:adjustRightInd w:val="0"/>
        <w:snapToGrid w:val="0"/>
        <w:spacing w:beforeLines="200" w:before="480" w:line="360" w:lineRule="exact"/>
        <w:rPr>
          <w:rFonts w:eastAsia="標楷體"/>
          <w:b/>
          <w:color w:val="000000" w:themeColor="text1"/>
          <w:sz w:val="32"/>
          <w:szCs w:val="32"/>
        </w:rPr>
      </w:pPr>
      <w:r w:rsidRPr="0063198B">
        <w:rPr>
          <w:rFonts w:eastAsia="標楷體"/>
          <w:b/>
          <w:color w:val="000000" w:themeColor="text1"/>
          <w:sz w:val="32"/>
          <w:szCs w:val="32"/>
        </w:rPr>
        <w:t>伍、臨時動議</w:t>
      </w:r>
    </w:p>
    <w:p w14:paraId="2FE343AC" w14:textId="77777777" w:rsidR="009355F2" w:rsidRPr="0063198B" w:rsidRDefault="009355F2" w:rsidP="00055092">
      <w:pPr>
        <w:adjustRightInd w:val="0"/>
        <w:snapToGrid w:val="0"/>
        <w:spacing w:before="120" w:line="360" w:lineRule="exact"/>
        <w:rPr>
          <w:rFonts w:eastAsia="標楷體"/>
          <w:b/>
          <w:color w:val="000000" w:themeColor="text1"/>
          <w:sz w:val="32"/>
          <w:szCs w:val="32"/>
        </w:rPr>
      </w:pPr>
      <w:r w:rsidRPr="0063198B">
        <w:rPr>
          <w:rFonts w:eastAsia="標楷體"/>
          <w:b/>
          <w:color w:val="000000" w:themeColor="text1"/>
          <w:sz w:val="32"/>
          <w:szCs w:val="32"/>
        </w:rPr>
        <w:lastRenderedPageBreak/>
        <w:t>陸、主席結論</w:t>
      </w:r>
    </w:p>
    <w:p w14:paraId="19DBA1EE" w14:textId="77777777" w:rsidR="00CC725C" w:rsidRPr="0063198B" w:rsidRDefault="009355F2" w:rsidP="00055092">
      <w:pPr>
        <w:adjustRightInd w:val="0"/>
        <w:snapToGrid w:val="0"/>
        <w:spacing w:before="120" w:line="360" w:lineRule="exact"/>
        <w:rPr>
          <w:rFonts w:eastAsia="標楷體"/>
          <w:b/>
          <w:color w:val="000000" w:themeColor="text1"/>
          <w:sz w:val="32"/>
          <w:szCs w:val="32"/>
        </w:rPr>
        <w:sectPr w:rsidR="00CC725C" w:rsidRPr="0063198B" w:rsidSect="00044B5C">
          <w:headerReference w:type="even" r:id="rId13"/>
          <w:headerReference w:type="default" r:id="rId14"/>
          <w:footerReference w:type="default" r:id="rId15"/>
          <w:headerReference w:type="first" r:id="rId16"/>
          <w:pgSz w:w="11907" w:h="16840"/>
          <w:pgMar w:top="1361" w:right="1588" w:bottom="1418" w:left="1588" w:header="709" w:footer="709" w:gutter="0"/>
          <w:pgNumType w:start="1"/>
          <w:cols w:space="720"/>
          <w:docGrid w:linePitch="326"/>
        </w:sectPr>
      </w:pPr>
      <w:proofErr w:type="gramStart"/>
      <w:r w:rsidRPr="0063198B">
        <w:rPr>
          <w:rFonts w:eastAsia="標楷體"/>
          <w:b/>
          <w:color w:val="000000" w:themeColor="text1"/>
          <w:sz w:val="32"/>
          <w:szCs w:val="32"/>
        </w:rPr>
        <w:t>柒</w:t>
      </w:r>
      <w:proofErr w:type="gramEnd"/>
      <w:r w:rsidRPr="0063198B">
        <w:rPr>
          <w:rFonts w:eastAsia="標楷體"/>
          <w:b/>
          <w:color w:val="000000" w:themeColor="text1"/>
          <w:sz w:val="32"/>
          <w:szCs w:val="32"/>
        </w:rPr>
        <w:t>、散會</w:t>
      </w:r>
    </w:p>
    <w:p w14:paraId="001D10EC" w14:textId="77777777" w:rsidR="00430EF5" w:rsidRPr="00831D34" w:rsidRDefault="00CC725C" w:rsidP="00430EF5">
      <w:pPr>
        <w:snapToGrid w:val="0"/>
        <w:outlineLvl w:val="0"/>
        <w:rPr>
          <w:rFonts w:eastAsia="標楷體"/>
          <w:color w:val="000000" w:themeColor="text1"/>
          <w:sz w:val="28"/>
        </w:rPr>
      </w:pPr>
      <w:r w:rsidRPr="0063198B">
        <w:rPr>
          <w:rFonts w:eastAsia="標楷體"/>
          <w:color w:val="000000" w:themeColor="text1"/>
          <w:sz w:val="32"/>
          <w:szCs w:val="32"/>
        </w:rPr>
        <w:lastRenderedPageBreak/>
        <w:t>附件一</w:t>
      </w:r>
      <w:r w:rsidR="00430EF5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="00430EF5">
        <w:rPr>
          <w:rFonts w:eastAsia="標楷體"/>
          <w:color w:val="000000" w:themeColor="text1"/>
          <w:sz w:val="32"/>
          <w:szCs w:val="32"/>
        </w:rPr>
        <w:t xml:space="preserve"> </w:t>
      </w:r>
      <w:r w:rsidR="00430EF5" w:rsidRPr="00831D34">
        <w:rPr>
          <w:rFonts w:eastAsia="標楷體"/>
          <w:color w:val="000000" w:themeColor="text1"/>
          <w:sz w:val="28"/>
        </w:rPr>
        <w:t>防災士培訓計畫書</w:t>
      </w:r>
    </w:p>
    <w:p w14:paraId="761EEC39" w14:textId="327884F5" w:rsidR="00430EF5" w:rsidRPr="00831D34" w:rsidRDefault="00430EF5" w:rsidP="00430EF5">
      <w:pPr>
        <w:snapToGrid w:val="0"/>
        <w:spacing w:beforeLines="100" w:before="240"/>
        <w:jc w:val="center"/>
        <w:rPr>
          <w:rFonts w:eastAsia="標楷體"/>
          <w:b/>
          <w:color w:val="000000" w:themeColor="text1"/>
          <w:sz w:val="36"/>
        </w:rPr>
      </w:pPr>
      <w:r w:rsidRPr="00831D34">
        <w:rPr>
          <w:rFonts w:eastAsia="標楷體"/>
          <w:b/>
          <w:color w:val="000000" w:themeColor="text1"/>
          <w:sz w:val="36"/>
        </w:rPr>
        <w:t>嘉義縣政府</w:t>
      </w:r>
      <w:proofErr w:type="gramStart"/>
      <w:r w:rsidRPr="00831D34">
        <w:rPr>
          <w:rFonts w:eastAsia="標楷體"/>
          <w:b/>
          <w:color w:val="000000" w:themeColor="text1"/>
          <w:sz w:val="36"/>
        </w:rPr>
        <w:t>112</w:t>
      </w:r>
      <w:proofErr w:type="gramEnd"/>
      <w:r w:rsidRPr="00831D34">
        <w:rPr>
          <w:rFonts w:eastAsia="標楷體"/>
          <w:b/>
          <w:color w:val="000000" w:themeColor="text1"/>
          <w:sz w:val="36"/>
        </w:rPr>
        <w:t>年度</w:t>
      </w:r>
      <w:r w:rsidRPr="00831D34">
        <w:rPr>
          <w:rFonts w:eastAsia="標楷體" w:hint="eastAsia"/>
          <w:b/>
          <w:color w:val="000000" w:themeColor="text1"/>
          <w:sz w:val="36"/>
        </w:rPr>
        <w:t>第</w:t>
      </w:r>
      <w:r w:rsidR="008B2B15">
        <w:rPr>
          <w:rFonts w:eastAsia="標楷體"/>
          <w:b/>
          <w:color w:val="000000" w:themeColor="text1"/>
          <w:sz w:val="36"/>
        </w:rPr>
        <w:t>2</w:t>
      </w:r>
      <w:r w:rsidRPr="00831D34">
        <w:rPr>
          <w:rFonts w:eastAsia="標楷體" w:hint="eastAsia"/>
          <w:b/>
          <w:color w:val="000000" w:themeColor="text1"/>
          <w:sz w:val="36"/>
        </w:rPr>
        <w:t>梯</w:t>
      </w:r>
      <w:r w:rsidRPr="00831D34">
        <w:rPr>
          <w:rFonts w:eastAsia="標楷體"/>
          <w:b/>
          <w:color w:val="000000" w:themeColor="text1"/>
          <w:sz w:val="36"/>
        </w:rPr>
        <w:t>防災士培訓計畫書</w:t>
      </w:r>
    </w:p>
    <w:p w14:paraId="1B593348" w14:textId="77777777" w:rsidR="00430EF5" w:rsidRPr="00831D34" w:rsidRDefault="00430EF5" w:rsidP="008B2B15">
      <w:pPr>
        <w:numPr>
          <w:ilvl w:val="0"/>
          <w:numId w:val="9"/>
        </w:numPr>
        <w:snapToGrid w:val="0"/>
        <w:spacing w:beforeLines="100" w:before="240"/>
        <w:ind w:left="567" w:hanging="567"/>
        <w:rPr>
          <w:rFonts w:eastAsia="標楷體"/>
          <w:b/>
          <w:color w:val="000000" w:themeColor="text1"/>
          <w:sz w:val="28"/>
        </w:rPr>
      </w:pPr>
      <w:r w:rsidRPr="00831D34">
        <w:rPr>
          <w:rFonts w:eastAsia="標楷體"/>
          <w:b/>
          <w:color w:val="000000" w:themeColor="text1"/>
          <w:sz w:val="28"/>
        </w:rPr>
        <w:t>依據</w:t>
      </w:r>
    </w:p>
    <w:p w14:paraId="48111AA9" w14:textId="77777777" w:rsidR="00430EF5" w:rsidRPr="00831D34" w:rsidRDefault="00430EF5" w:rsidP="00430EF5">
      <w:pPr>
        <w:numPr>
          <w:ilvl w:val="0"/>
          <w:numId w:val="10"/>
        </w:numPr>
        <w:snapToGrid w:val="0"/>
        <w:spacing w:line="400" w:lineRule="exact"/>
        <w:ind w:left="1122" w:hanging="561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  <w:szCs w:val="28"/>
        </w:rPr>
        <w:t>災害防救法第</w:t>
      </w:r>
      <w:r w:rsidRPr="00831D34">
        <w:rPr>
          <w:rFonts w:eastAsia="標楷體"/>
          <w:color w:val="000000" w:themeColor="text1"/>
          <w:sz w:val="28"/>
          <w:szCs w:val="28"/>
        </w:rPr>
        <w:t>22</w:t>
      </w:r>
      <w:r w:rsidRPr="00831D34">
        <w:rPr>
          <w:rFonts w:eastAsia="標楷體"/>
          <w:color w:val="000000" w:themeColor="text1"/>
          <w:sz w:val="28"/>
          <w:szCs w:val="28"/>
        </w:rPr>
        <w:t>條第</w:t>
      </w:r>
      <w:r w:rsidRPr="00831D34">
        <w:rPr>
          <w:rFonts w:eastAsia="標楷體"/>
          <w:color w:val="000000" w:themeColor="text1"/>
          <w:sz w:val="28"/>
          <w:szCs w:val="28"/>
        </w:rPr>
        <w:t>1</w:t>
      </w:r>
      <w:r w:rsidRPr="00831D34">
        <w:rPr>
          <w:rFonts w:eastAsia="標楷體"/>
          <w:color w:val="000000" w:themeColor="text1"/>
          <w:sz w:val="28"/>
          <w:szCs w:val="28"/>
        </w:rPr>
        <w:t>項第</w:t>
      </w:r>
      <w:r w:rsidRPr="00831D34">
        <w:rPr>
          <w:rFonts w:eastAsia="標楷體"/>
          <w:color w:val="000000" w:themeColor="text1"/>
          <w:sz w:val="28"/>
          <w:szCs w:val="28"/>
        </w:rPr>
        <w:t>2</w:t>
      </w:r>
      <w:r w:rsidRPr="00831D34">
        <w:rPr>
          <w:rFonts w:eastAsia="標楷體"/>
          <w:color w:val="000000" w:themeColor="text1"/>
          <w:sz w:val="28"/>
          <w:szCs w:val="28"/>
        </w:rPr>
        <w:t>款、第</w:t>
      </w:r>
      <w:r w:rsidRPr="00831D34">
        <w:rPr>
          <w:rFonts w:eastAsia="標楷體"/>
          <w:color w:val="000000" w:themeColor="text1"/>
          <w:sz w:val="28"/>
          <w:szCs w:val="28"/>
        </w:rPr>
        <w:t>23</w:t>
      </w:r>
      <w:r w:rsidRPr="00831D34">
        <w:rPr>
          <w:rFonts w:eastAsia="標楷體"/>
          <w:color w:val="000000" w:themeColor="text1"/>
          <w:sz w:val="28"/>
          <w:szCs w:val="28"/>
        </w:rPr>
        <w:t>條第</w:t>
      </w:r>
      <w:r w:rsidRPr="00831D34">
        <w:rPr>
          <w:rFonts w:eastAsia="標楷體"/>
          <w:color w:val="000000" w:themeColor="text1"/>
          <w:sz w:val="28"/>
          <w:szCs w:val="28"/>
        </w:rPr>
        <w:t>1</w:t>
      </w:r>
      <w:r w:rsidRPr="00831D34">
        <w:rPr>
          <w:rFonts w:eastAsia="標楷體"/>
          <w:color w:val="000000" w:themeColor="text1"/>
          <w:sz w:val="28"/>
          <w:szCs w:val="28"/>
        </w:rPr>
        <w:t>項第</w:t>
      </w:r>
      <w:r w:rsidRPr="00831D34">
        <w:rPr>
          <w:rFonts w:eastAsia="標楷體"/>
          <w:color w:val="000000" w:themeColor="text1"/>
          <w:sz w:val="28"/>
          <w:szCs w:val="28"/>
        </w:rPr>
        <w:t>2</w:t>
      </w:r>
      <w:r w:rsidRPr="00831D34">
        <w:rPr>
          <w:rFonts w:eastAsia="標楷體"/>
          <w:color w:val="000000" w:themeColor="text1"/>
          <w:sz w:val="28"/>
          <w:szCs w:val="28"/>
        </w:rPr>
        <w:t>款。</w:t>
      </w:r>
    </w:p>
    <w:p w14:paraId="5338A680" w14:textId="77777777" w:rsidR="00430EF5" w:rsidRPr="00831D34" w:rsidRDefault="00430EF5" w:rsidP="00430EF5">
      <w:pPr>
        <w:numPr>
          <w:ilvl w:val="0"/>
          <w:numId w:val="10"/>
        </w:numPr>
        <w:snapToGrid w:val="0"/>
        <w:spacing w:line="400" w:lineRule="exact"/>
        <w:ind w:left="1122" w:hanging="561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  <w:szCs w:val="28"/>
        </w:rPr>
        <w:t>內政部</w:t>
      </w:r>
      <w:r w:rsidRPr="00831D34">
        <w:rPr>
          <w:rFonts w:eastAsia="標楷體"/>
          <w:color w:val="000000" w:themeColor="text1"/>
          <w:sz w:val="28"/>
          <w:szCs w:val="28"/>
        </w:rPr>
        <w:t>112</w:t>
      </w:r>
      <w:r w:rsidRPr="00831D34">
        <w:rPr>
          <w:rFonts w:eastAsia="標楷體"/>
          <w:color w:val="000000" w:themeColor="text1"/>
          <w:sz w:val="28"/>
          <w:szCs w:val="28"/>
        </w:rPr>
        <w:t>年</w:t>
      </w:r>
      <w:r w:rsidRPr="00831D34">
        <w:rPr>
          <w:rFonts w:eastAsia="標楷體"/>
          <w:color w:val="000000" w:themeColor="text1"/>
          <w:sz w:val="28"/>
          <w:szCs w:val="28"/>
        </w:rPr>
        <w:t>3</w:t>
      </w:r>
      <w:r w:rsidRPr="00831D34">
        <w:rPr>
          <w:rFonts w:eastAsia="標楷體"/>
          <w:color w:val="000000" w:themeColor="text1"/>
          <w:sz w:val="28"/>
          <w:szCs w:val="28"/>
        </w:rPr>
        <w:t>月</w:t>
      </w:r>
      <w:r w:rsidRPr="00831D34">
        <w:rPr>
          <w:rFonts w:eastAsia="標楷體"/>
          <w:color w:val="000000" w:themeColor="text1"/>
          <w:sz w:val="28"/>
          <w:szCs w:val="28"/>
        </w:rPr>
        <w:t>27</w:t>
      </w:r>
      <w:r w:rsidRPr="00831D34">
        <w:rPr>
          <w:rFonts w:eastAsia="標楷體"/>
          <w:color w:val="000000" w:themeColor="text1"/>
          <w:sz w:val="28"/>
          <w:szCs w:val="28"/>
        </w:rPr>
        <w:t>日內</w:t>
      </w:r>
      <w:proofErr w:type="gramStart"/>
      <w:r w:rsidRPr="00831D34">
        <w:rPr>
          <w:rFonts w:eastAsia="標楷體"/>
          <w:color w:val="000000" w:themeColor="text1"/>
          <w:sz w:val="28"/>
          <w:szCs w:val="28"/>
        </w:rPr>
        <w:t>授消字</w:t>
      </w:r>
      <w:proofErr w:type="gramEnd"/>
      <w:r w:rsidRPr="00831D34">
        <w:rPr>
          <w:rFonts w:eastAsia="標楷體"/>
          <w:color w:val="000000" w:themeColor="text1"/>
          <w:sz w:val="28"/>
          <w:szCs w:val="28"/>
        </w:rPr>
        <w:t>第</w:t>
      </w:r>
      <w:r w:rsidRPr="00831D34">
        <w:rPr>
          <w:rFonts w:eastAsia="標楷體"/>
          <w:color w:val="000000" w:themeColor="text1"/>
          <w:sz w:val="28"/>
          <w:szCs w:val="28"/>
        </w:rPr>
        <w:t>1120823073</w:t>
      </w:r>
      <w:r w:rsidRPr="00831D34">
        <w:rPr>
          <w:rFonts w:eastAsia="標楷體"/>
          <w:color w:val="000000" w:themeColor="text1"/>
          <w:sz w:val="28"/>
          <w:szCs w:val="28"/>
        </w:rPr>
        <w:t>號令</w:t>
      </w:r>
      <w:r w:rsidRPr="00831D34">
        <w:rPr>
          <w:rFonts w:eastAsia="標楷體"/>
          <w:color w:val="000000" w:themeColor="text1"/>
          <w:sz w:val="28"/>
          <w:szCs w:val="28"/>
        </w:rPr>
        <w:t>-</w:t>
      </w:r>
      <w:r w:rsidRPr="00831D34">
        <w:rPr>
          <w:rFonts w:eastAsia="標楷體"/>
          <w:color w:val="000000" w:themeColor="text1"/>
          <w:sz w:val="28"/>
          <w:szCs w:val="28"/>
        </w:rPr>
        <w:t>防災士培訓及認證管理要點。</w:t>
      </w:r>
    </w:p>
    <w:p w14:paraId="3F5865ED" w14:textId="77777777" w:rsidR="00430EF5" w:rsidRPr="00831D34" w:rsidRDefault="00430EF5" w:rsidP="00430EF5">
      <w:pPr>
        <w:numPr>
          <w:ilvl w:val="0"/>
          <w:numId w:val="10"/>
        </w:numPr>
        <w:snapToGrid w:val="0"/>
        <w:spacing w:line="400" w:lineRule="exact"/>
        <w:ind w:left="1122" w:hanging="561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嘉義縣強韌臺灣大規模風災震災整備與協作計畫。</w:t>
      </w:r>
    </w:p>
    <w:p w14:paraId="3D4AFE61" w14:textId="77777777" w:rsidR="00430EF5" w:rsidRPr="00831D34" w:rsidRDefault="00430EF5" w:rsidP="00430EF5">
      <w:pPr>
        <w:numPr>
          <w:ilvl w:val="0"/>
          <w:numId w:val="9"/>
        </w:numPr>
        <w:snapToGrid w:val="0"/>
        <w:spacing w:beforeLines="50" w:before="120"/>
        <w:ind w:left="567" w:hanging="567"/>
        <w:rPr>
          <w:rFonts w:eastAsia="標楷體"/>
          <w:b/>
          <w:color w:val="000000" w:themeColor="text1"/>
          <w:sz w:val="28"/>
        </w:rPr>
      </w:pPr>
      <w:r w:rsidRPr="00831D34">
        <w:rPr>
          <w:rFonts w:eastAsia="標楷體"/>
          <w:b/>
          <w:color w:val="000000" w:themeColor="text1"/>
          <w:sz w:val="28"/>
        </w:rPr>
        <w:t>目的</w:t>
      </w:r>
    </w:p>
    <w:p w14:paraId="010D9B72" w14:textId="77777777" w:rsidR="00430EF5" w:rsidRPr="00831D34" w:rsidRDefault="00430EF5" w:rsidP="00430EF5">
      <w:pPr>
        <w:snapToGrid w:val="0"/>
        <w:spacing w:line="440" w:lineRule="exact"/>
        <w:ind w:firstLineChars="202" w:firstLine="566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本縣曾於</w:t>
      </w:r>
      <w:r w:rsidRPr="00831D34">
        <w:rPr>
          <w:rFonts w:eastAsia="標楷體"/>
          <w:color w:val="000000" w:themeColor="text1"/>
          <w:sz w:val="28"/>
        </w:rPr>
        <w:t>108~111</w:t>
      </w:r>
      <w:r w:rsidRPr="00831D34">
        <w:rPr>
          <w:rFonts w:eastAsia="標楷體"/>
          <w:color w:val="000000" w:themeColor="text1"/>
          <w:sz w:val="28"/>
        </w:rPr>
        <w:t>年辦理防災士培訓，其對象以公所、韌性社區為主，</w:t>
      </w:r>
      <w:proofErr w:type="gramStart"/>
      <w:r w:rsidRPr="00831D34">
        <w:rPr>
          <w:rFonts w:eastAsia="標楷體"/>
          <w:color w:val="000000" w:themeColor="text1"/>
          <w:sz w:val="28"/>
        </w:rPr>
        <w:t>公所災防業務</w:t>
      </w:r>
      <w:proofErr w:type="gramEnd"/>
      <w:r w:rsidRPr="00831D34">
        <w:rPr>
          <w:rFonts w:eastAsia="標楷體"/>
          <w:color w:val="000000" w:themeColor="text1"/>
          <w:sz w:val="28"/>
        </w:rPr>
        <w:t>人員具備防災士資格期能增進災害防救工作之應變能力；</w:t>
      </w:r>
      <w:proofErr w:type="gramStart"/>
      <w:r w:rsidRPr="00831D34">
        <w:rPr>
          <w:rFonts w:eastAsia="標楷體"/>
          <w:color w:val="000000" w:themeColor="text1"/>
          <w:sz w:val="28"/>
        </w:rPr>
        <w:t>惟</w:t>
      </w:r>
      <w:proofErr w:type="gramEnd"/>
      <w:r w:rsidRPr="00831D34">
        <w:rPr>
          <w:rFonts w:eastAsia="標楷體"/>
          <w:color w:val="000000" w:themeColor="text1"/>
          <w:sz w:val="28"/>
        </w:rPr>
        <w:t>考量</w:t>
      </w:r>
      <w:r w:rsidRPr="00831D34">
        <w:rPr>
          <w:rFonts w:eastAsia="標楷體" w:hint="eastAsia"/>
          <w:color w:val="000000" w:themeColor="text1"/>
          <w:sz w:val="28"/>
        </w:rPr>
        <w:t>強化民間防救災能量，輔導關鍵基礎設施及各級學校、教育場所等</w:t>
      </w:r>
      <w:r w:rsidRPr="00831D34">
        <w:rPr>
          <w:rFonts w:eastAsia="標楷體"/>
          <w:color w:val="000000" w:themeColor="text1"/>
          <w:sz w:val="28"/>
        </w:rPr>
        <w:t>，特此辦理「</w:t>
      </w:r>
      <w:r w:rsidRPr="00831D34">
        <w:rPr>
          <w:rFonts w:eastAsia="標楷體"/>
          <w:color w:val="000000" w:themeColor="text1"/>
          <w:sz w:val="28"/>
        </w:rPr>
        <w:t>112</w:t>
      </w:r>
      <w:r w:rsidRPr="00831D34">
        <w:rPr>
          <w:rFonts w:eastAsia="標楷體"/>
          <w:color w:val="000000" w:themeColor="text1"/>
          <w:sz w:val="28"/>
        </w:rPr>
        <w:t>年嘉義縣防災士培訓課程」。</w:t>
      </w:r>
    </w:p>
    <w:p w14:paraId="02110D7B" w14:textId="77777777" w:rsidR="00430EF5" w:rsidRPr="00831D34" w:rsidRDefault="00430EF5" w:rsidP="00430EF5">
      <w:pPr>
        <w:numPr>
          <w:ilvl w:val="0"/>
          <w:numId w:val="9"/>
        </w:numPr>
        <w:snapToGrid w:val="0"/>
        <w:spacing w:beforeLines="100" w:before="240" w:line="400" w:lineRule="exact"/>
        <w:ind w:left="567" w:hanging="567"/>
        <w:rPr>
          <w:rFonts w:eastAsia="標楷體"/>
          <w:b/>
          <w:color w:val="000000" w:themeColor="text1"/>
          <w:sz w:val="28"/>
        </w:rPr>
      </w:pPr>
      <w:r w:rsidRPr="00831D34">
        <w:rPr>
          <w:rFonts w:eastAsia="標楷體"/>
          <w:b/>
          <w:color w:val="000000" w:themeColor="text1"/>
          <w:sz w:val="28"/>
        </w:rPr>
        <w:t>辦理單位</w:t>
      </w:r>
    </w:p>
    <w:p w14:paraId="633EC97A" w14:textId="77777777" w:rsidR="00430EF5" w:rsidRPr="00831D34" w:rsidRDefault="00430EF5" w:rsidP="00430EF5">
      <w:pPr>
        <w:snapToGrid w:val="0"/>
        <w:spacing w:line="400" w:lineRule="exact"/>
        <w:ind w:left="561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主辦單位：嘉義縣政府（消防局）。</w:t>
      </w:r>
    </w:p>
    <w:p w14:paraId="7AC42F95" w14:textId="77777777" w:rsidR="00430EF5" w:rsidRPr="00831D34" w:rsidRDefault="00430EF5" w:rsidP="00430EF5">
      <w:pPr>
        <w:snapToGrid w:val="0"/>
        <w:spacing w:line="400" w:lineRule="exact"/>
        <w:ind w:left="561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協辦單位：國立雲林科技大學</w:t>
      </w:r>
      <w:r w:rsidRPr="00831D34">
        <w:rPr>
          <w:rFonts w:eastAsia="標楷體"/>
          <w:color w:val="000000" w:themeColor="text1"/>
          <w:sz w:val="28"/>
        </w:rPr>
        <w:t>(</w:t>
      </w:r>
      <w:r w:rsidRPr="00831D34">
        <w:rPr>
          <w:rFonts w:eastAsia="標楷體"/>
          <w:color w:val="000000" w:themeColor="text1"/>
          <w:sz w:val="28"/>
        </w:rPr>
        <w:t>水土資源及防災科技研究中心</w:t>
      </w:r>
      <w:r w:rsidRPr="00831D34">
        <w:rPr>
          <w:rFonts w:eastAsia="標楷體"/>
          <w:color w:val="000000" w:themeColor="text1"/>
          <w:sz w:val="28"/>
        </w:rPr>
        <w:t>)</w:t>
      </w:r>
      <w:r w:rsidRPr="00831D34">
        <w:rPr>
          <w:rFonts w:eastAsia="標楷體"/>
          <w:color w:val="000000" w:themeColor="text1"/>
          <w:sz w:val="28"/>
        </w:rPr>
        <w:t>。</w:t>
      </w:r>
    </w:p>
    <w:p w14:paraId="53626C0D" w14:textId="07B607A4" w:rsidR="00430EF5" w:rsidRDefault="00430EF5" w:rsidP="00430EF5">
      <w:pPr>
        <w:numPr>
          <w:ilvl w:val="0"/>
          <w:numId w:val="9"/>
        </w:numPr>
        <w:snapToGrid w:val="0"/>
        <w:spacing w:beforeLines="100" w:before="240" w:afterLines="100" w:after="240" w:line="400" w:lineRule="exact"/>
        <w:ind w:left="567" w:hanging="567"/>
        <w:rPr>
          <w:rFonts w:eastAsia="標楷體"/>
          <w:b/>
          <w:color w:val="000000" w:themeColor="text1"/>
          <w:sz w:val="28"/>
        </w:rPr>
      </w:pPr>
      <w:r w:rsidRPr="00831D34">
        <w:rPr>
          <w:rFonts w:eastAsia="標楷體"/>
          <w:b/>
          <w:color w:val="000000" w:themeColor="text1"/>
          <w:sz w:val="28"/>
        </w:rPr>
        <w:t>培訓對象</w:t>
      </w:r>
    </w:p>
    <w:tbl>
      <w:tblPr>
        <w:tblStyle w:val="af2"/>
        <w:tblW w:w="7650" w:type="dxa"/>
        <w:jc w:val="center"/>
        <w:tblLook w:val="04A0" w:firstRow="1" w:lastRow="0" w:firstColumn="1" w:lastColumn="0" w:noHBand="0" w:noVBand="1"/>
      </w:tblPr>
      <w:tblGrid>
        <w:gridCol w:w="2131"/>
        <w:gridCol w:w="3681"/>
        <w:gridCol w:w="1838"/>
      </w:tblGrid>
      <w:tr w:rsidR="008375E7" w:rsidRPr="0063198B" w14:paraId="099B4FDE" w14:textId="77777777" w:rsidTr="008375E7">
        <w:trPr>
          <w:trHeight w:val="196"/>
          <w:tblHeader/>
          <w:jc w:val="center"/>
        </w:trPr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462087FA" w14:textId="77777777" w:rsidR="008375E7" w:rsidRPr="0063198B" w:rsidRDefault="008375E7" w:rsidP="00440B9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提報單位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90D4DB8" w14:textId="77777777" w:rsidR="008375E7" w:rsidRPr="0063198B" w:rsidRDefault="008375E7" w:rsidP="00440B9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名額分配方式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5E4C82F" w14:textId="788BD573" w:rsidR="008375E7" w:rsidRPr="0063198B" w:rsidRDefault="008375E7" w:rsidP="00440B9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梯</w:t>
            </w:r>
          </w:p>
        </w:tc>
      </w:tr>
      <w:tr w:rsidR="00C70858" w:rsidRPr="0063198B" w14:paraId="5D48E2A7" w14:textId="77777777" w:rsidTr="008375E7">
        <w:trPr>
          <w:jc w:val="center"/>
        </w:trPr>
        <w:tc>
          <w:tcPr>
            <w:tcW w:w="2131" w:type="dxa"/>
            <w:vAlign w:val="center"/>
          </w:tcPr>
          <w:p w14:paraId="2653AF06" w14:textId="77777777" w:rsidR="00C70858" w:rsidRPr="0063198B" w:rsidRDefault="00C70858" w:rsidP="00C70858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消防局</w:t>
            </w:r>
          </w:p>
        </w:tc>
        <w:tc>
          <w:tcPr>
            <w:tcW w:w="3681" w:type="dxa"/>
            <w:vAlign w:val="center"/>
          </w:tcPr>
          <w:p w14:paraId="736E3592" w14:textId="11F10A83" w:rsidR="00C70858" w:rsidRPr="0063198B" w:rsidRDefault="00C70858" w:rsidP="00C70858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公務人員、</w:t>
            </w:r>
            <w:r w:rsidRPr="006B36A7">
              <w:rPr>
                <w:rFonts w:eastAsia="標楷體" w:hint="eastAsia"/>
                <w:color w:val="000000" w:themeColor="text1"/>
                <w:sz w:val="26"/>
                <w:szCs w:val="26"/>
              </w:rPr>
              <w:t>救災義消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、</w:t>
            </w:r>
            <w:r w:rsidRPr="006B36A7">
              <w:rPr>
                <w:rFonts w:eastAsia="標楷體" w:hint="eastAsia"/>
                <w:color w:val="000000" w:themeColor="text1"/>
                <w:sz w:val="26"/>
                <w:szCs w:val="26"/>
              </w:rPr>
              <w:t>救護義消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proofErr w:type="gramStart"/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防宣隊</w:t>
            </w:r>
            <w:proofErr w:type="gramEnd"/>
          </w:p>
        </w:tc>
        <w:tc>
          <w:tcPr>
            <w:tcW w:w="1838" w:type="dxa"/>
            <w:vAlign w:val="center"/>
          </w:tcPr>
          <w:p w14:paraId="2A60DDD8" w14:textId="596E660C" w:rsidR="00C70858" w:rsidRPr="0063198B" w:rsidRDefault="00C70858" w:rsidP="00C70858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8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C70858" w:rsidRPr="0063198B" w14:paraId="36325946" w14:textId="77777777" w:rsidTr="008375E7">
        <w:trPr>
          <w:jc w:val="center"/>
        </w:trPr>
        <w:tc>
          <w:tcPr>
            <w:tcW w:w="2131" w:type="dxa"/>
            <w:vAlign w:val="center"/>
          </w:tcPr>
          <w:p w14:paraId="502C169B" w14:textId="77777777" w:rsidR="00C70858" w:rsidRPr="0063198B" w:rsidRDefault="00C70858" w:rsidP="00C70858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警察局</w:t>
            </w:r>
          </w:p>
        </w:tc>
        <w:tc>
          <w:tcPr>
            <w:tcW w:w="3681" w:type="dxa"/>
            <w:vAlign w:val="center"/>
          </w:tcPr>
          <w:p w14:paraId="466C0E67" w14:textId="77777777" w:rsidR="00C70858" w:rsidRPr="0063198B" w:rsidRDefault="00C70858" w:rsidP="00C70858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警員、義警</w:t>
            </w:r>
          </w:p>
        </w:tc>
        <w:tc>
          <w:tcPr>
            <w:tcW w:w="1838" w:type="dxa"/>
            <w:vAlign w:val="center"/>
          </w:tcPr>
          <w:p w14:paraId="28AE2C2E" w14:textId="6F76F527" w:rsidR="00C70858" w:rsidRPr="0063198B" w:rsidRDefault="00C70858" w:rsidP="00C70858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C70858" w:rsidRPr="0063198B" w14:paraId="1CBC4BFD" w14:textId="77777777" w:rsidTr="008375E7">
        <w:trPr>
          <w:jc w:val="center"/>
        </w:trPr>
        <w:tc>
          <w:tcPr>
            <w:tcW w:w="2131" w:type="dxa"/>
            <w:vAlign w:val="center"/>
          </w:tcPr>
          <w:p w14:paraId="449798DD" w14:textId="77777777" w:rsidR="00C70858" w:rsidRPr="0063198B" w:rsidRDefault="00C70858" w:rsidP="00C70858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社會局</w:t>
            </w:r>
          </w:p>
        </w:tc>
        <w:tc>
          <w:tcPr>
            <w:tcW w:w="3681" w:type="dxa"/>
            <w:vAlign w:val="center"/>
          </w:tcPr>
          <w:p w14:paraId="06D0263D" w14:textId="77777777" w:rsidR="00C70858" w:rsidRPr="0063198B" w:rsidRDefault="00C70858" w:rsidP="00C70858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志工</w:t>
            </w:r>
          </w:p>
        </w:tc>
        <w:tc>
          <w:tcPr>
            <w:tcW w:w="1838" w:type="dxa"/>
            <w:vAlign w:val="center"/>
          </w:tcPr>
          <w:p w14:paraId="0E635C6F" w14:textId="5E25B073" w:rsidR="00C70858" w:rsidRPr="0063198B" w:rsidRDefault="00C70858" w:rsidP="00C70858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C70858" w:rsidRPr="0063198B" w14:paraId="53E3D07B" w14:textId="77777777" w:rsidTr="008375E7">
        <w:trPr>
          <w:jc w:val="center"/>
        </w:trPr>
        <w:tc>
          <w:tcPr>
            <w:tcW w:w="2131" w:type="dxa"/>
            <w:vAlign w:val="center"/>
          </w:tcPr>
          <w:p w14:paraId="7EBBECDE" w14:textId="77777777" w:rsidR="00C70858" w:rsidRPr="0063198B" w:rsidRDefault="00C70858" w:rsidP="00C70858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教育處</w:t>
            </w:r>
          </w:p>
        </w:tc>
        <w:tc>
          <w:tcPr>
            <w:tcW w:w="3681" w:type="dxa"/>
            <w:vAlign w:val="center"/>
          </w:tcPr>
          <w:p w14:paraId="0A7AF730" w14:textId="77777777" w:rsidR="00C70858" w:rsidRPr="0063198B" w:rsidRDefault="00C70858" w:rsidP="00C70858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國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中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小老師</w:t>
            </w:r>
          </w:p>
        </w:tc>
        <w:tc>
          <w:tcPr>
            <w:tcW w:w="1838" w:type="dxa"/>
            <w:vAlign w:val="center"/>
          </w:tcPr>
          <w:p w14:paraId="33398DE3" w14:textId="7B7227A9" w:rsidR="00C70858" w:rsidRPr="0063198B" w:rsidRDefault="00C70858" w:rsidP="00C70858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C70858" w:rsidRPr="0063198B" w14:paraId="492D5169" w14:textId="77777777" w:rsidTr="008375E7">
        <w:trPr>
          <w:jc w:val="center"/>
        </w:trPr>
        <w:tc>
          <w:tcPr>
            <w:tcW w:w="2131" w:type="dxa"/>
            <w:vAlign w:val="center"/>
          </w:tcPr>
          <w:p w14:paraId="65C1CEA1" w14:textId="77777777" w:rsidR="00C70858" w:rsidRPr="0063198B" w:rsidRDefault="00C70858" w:rsidP="00C70858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衛生局</w:t>
            </w:r>
          </w:p>
        </w:tc>
        <w:tc>
          <w:tcPr>
            <w:tcW w:w="3681" w:type="dxa"/>
            <w:vAlign w:val="center"/>
          </w:tcPr>
          <w:p w14:paraId="5720EF6C" w14:textId="77777777" w:rsidR="00C70858" w:rsidRPr="0063198B" w:rsidRDefault="00C70858" w:rsidP="00C70858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衛生所、醫院</w:t>
            </w:r>
          </w:p>
        </w:tc>
        <w:tc>
          <w:tcPr>
            <w:tcW w:w="1838" w:type="dxa"/>
            <w:vAlign w:val="center"/>
          </w:tcPr>
          <w:p w14:paraId="4F37CB74" w14:textId="74D62503" w:rsidR="00C70858" w:rsidRPr="0063198B" w:rsidRDefault="00C70858" w:rsidP="00C70858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C70858" w:rsidRPr="0063198B" w14:paraId="08FB8296" w14:textId="77777777" w:rsidTr="008375E7">
        <w:trPr>
          <w:jc w:val="center"/>
        </w:trPr>
        <w:tc>
          <w:tcPr>
            <w:tcW w:w="2131" w:type="dxa"/>
            <w:vAlign w:val="center"/>
          </w:tcPr>
          <w:p w14:paraId="6A98F8F1" w14:textId="77777777" w:rsidR="00C70858" w:rsidRPr="0063198B" w:rsidRDefault="00C70858" w:rsidP="00C70858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水利處</w:t>
            </w:r>
          </w:p>
        </w:tc>
        <w:tc>
          <w:tcPr>
            <w:tcW w:w="3681" w:type="dxa"/>
            <w:vAlign w:val="center"/>
          </w:tcPr>
          <w:p w14:paraId="0993208D" w14:textId="77777777" w:rsidR="00C70858" w:rsidRPr="0063198B" w:rsidRDefault="00C70858" w:rsidP="00C70858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防災社區</w:t>
            </w:r>
          </w:p>
        </w:tc>
        <w:tc>
          <w:tcPr>
            <w:tcW w:w="1838" w:type="dxa"/>
            <w:vAlign w:val="center"/>
          </w:tcPr>
          <w:p w14:paraId="01412F5B" w14:textId="146A5C0A" w:rsidR="00C70858" w:rsidRPr="0063198B" w:rsidRDefault="00C70858" w:rsidP="00C70858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C70858" w:rsidRPr="0063198B" w14:paraId="6D1C7BCA" w14:textId="77777777" w:rsidTr="008375E7">
        <w:trPr>
          <w:jc w:val="center"/>
        </w:trPr>
        <w:tc>
          <w:tcPr>
            <w:tcW w:w="2131" w:type="dxa"/>
            <w:vAlign w:val="center"/>
          </w:tcPr>
          <w:p w14:paraId="33CD5D67" w14:textId="77777777" w:rsidR="00C70858" w:rsidRPr="0063198B" w:rsidRDefault="00C70858" w:rsidP="00C70858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環保局</w:t>
            </w:r>
          </w:p>
        </w:tc>
        <w:tc>
          <w:tcPr>
            <w:tcW w:w="3681" w:type="dxa"/>
            <w:vAlign w:val="center"/>
          </w:tcPr>
          <w:p w14:paraId="68851900" w14:textId="77777777" w:rsidR="00C70858" w:rsidRPr="0063198B" w:rsidRDefault="00C70858" w:rsidP="00C70858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環保志工</w:t>
            </w:r>
          </w:p>
        </w:tc>
        <w:tc>
          <w:tcPr>
            <w:tcW w:w="1838" w:type="dxa"/>
            <w:vAlign w:val="center"/>
          </w:tcPr>
          <w:p w14:paraId="52C9D6DA" w14:textId="3F89D7B2" w:rsidR="00C70858" w:rsidRPr="0063198B" w:rsidRDefault="00C70858" w:rsidP="00C70858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C70858" w:rsidRPr="0063198B" w14:paraId="5C1608A9" w14:textId="77777777" w:rsidTr="008375E7">
        <w:trPr>
          <w:trHeight w:val="497"/>
          <w:jc w:val="center"/>
        </w:trPr>
        <w:tc>
          <w:tcPr>
            <w:tcW w:w="2131" w:type="dxa"/>
            <w:vAlign w:val="center"/>
          </w:tcPr>
          <w:p w14:paraId="78C5D9AF" w14:textId="59877B9C" w:rsidR="00C70858" w:rsidRPr="0063198B" w:rsidRDefault="00C70858" w:rsidP="00C70858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社區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企業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公所</w:t>
            </w:r>
          </w:p>
        </w:tc>
        <w:tc>
          <w:tcPr>
            <w:tcW w:w="3681" w:type="dxa"/>
            <w:vAlign w:val="center"/>
          </w:tcPr>
          <w:p w14:paraId="593CFE97" w14:textId="7A645C60" w:rsidR="00C70858" w:rsidRPr="0063198B" w:rsidRDefault="00C70858" w:rsidP="00C70858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志工、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MOU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企業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、</w:t>
            </w:r>
            <w:proofErr w:type="gramStart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災防人員</w:t>
            </w:r>
            <w:proofErr w:type="gramEnd"/>
          </w:p>
        </w:tc>
        <w:tc>
          <w:tcPr>
            <w:tcW w:w="1838" w:type="dxa"/>
            <w:vAlign w:val="center"/>
          </w:tcPr>
          <w:p w14:paraId="58C0999B" w14:textId="66B09F65" w:rsidR="00C70858" w:rsidRPr="0063198B" w:rsidRDefault="00C70858" w:rsidP="00C70858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5</w:t>
            </w:r>
            <w:r w:rsidRPr="00831D34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8375E7" w:rsidRPr="0063198B" w14:paraId="36E71637" w14:textId="77777777" w:rsidTr="008375E7">
        <w:trPr>
          <w:trHeight w:val="539"/>
          <w:jc w:val="center"/>
        </w:trPr>
        <w:tc>
          <w:tcPr>
            <w:tcW w:w="5812" w:type="dxa"/>
            <w:gridSpan w:val="2"/>
            <w:vAlign w:val="center"/>
          </w:tcPr>
          <w:p w14:paraId="79190796" w14:textId="77777777" w:rsidR="008375E7" w:rsidRPr="0063198B" w:rsidRDefault="008375E7" w:rsidP="00440B9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合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63198B">
              <w:rPr>
                <w:rFonts w:eastAsia="標楷體"/>
                <w:color w:val="000000" w:themeColor="text1"/>
                <w:sz w:val="26"/>
                <w:szCs w:val="26"/>
              </w:rPr>
              <w:t>計</w:t>
            </w:r>
          </w:p>
        </w:tc>
        <w:tc>
          <w:tcPr>
            <w:tcW w:w="1838" w:type="dxa"/>
            <w:vAlign w:val="center"/>
          </w:tcPr>
          <w:p w14:paraId="011844F0" w14:textId="678DD576" w:rsidR="008375E7" w:rsidRPr="0063198B" w:rsidRDefault="00C70858" w:rsidP="00440B9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40</w:t>
            </w:r>
            <w:r w:rsidR="008375E7" w:rsidRPr="0063198B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</w:p>
        </w:tc>
      </w:tr>
    </w:tbl>
    <w:p w14:paraId="75A4A72F" w14:textId="315648DA" w:rsidR="00430EF5" w:rsidRDefault="00430EF5" w:rsidP="00430EF5">
      <w:pPr>
        <w:snapToGrid w:val="0"/>
        <w:spacing w:beforeLines="50" w:before="120" w:afterLines="150" w:after="360" w:line="400" w:lineRule="exact"/>
        <w:ind w:leftChars="200" w:left="480" w:firstLineChars="200" w:firstLine="560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符合上開資格者，報名後優先錄取，如報名人數超過預定人數則以報名順序前者優先錄取。</w:t>
      </w:r>
    </w:p>
    <w:p w14:paraId="5635A7F0" w14:textId="77777777" w:rsidR="0037612B" w:rsidRPr="00831D34" w:rsidRDefault="0037612B" w:rsidP="00430EF5">
      <w:pPr>
        <w:snapToGrid w:val="0"/>
        <w:spacing w:beforeLines="50" w:before="120" w:afterLines="150" w:after="360" w:line="400" w:lineRule="exact"/>
        <w:ind w:leftChars="200" w:left="480" w:firstLineChars="200" w:firstLine="560"/>
        <w:rPr>
          <w:rFonts w:eastAsia="標楷體"/>
          <w:color w:val="000000" w:themeColor="text1"/>
          <w:sz w:val="28"/>
        </w:rPr>
      </w:pPr>
    </w:p>
    <w:p w14:paraId="48AEAEEF" w14:textId="5352C9D1" w:rsidR="00430EF5" w:rsidRPr="00831D34" w:rsidRDefault="0037612B" w:rsidP="00430EF5">
      <w:pPr>
        <w:numPr>
          <w:ilvl w:val="0"/>
          <w:numId w:val="9"/>
        </w:numPr>
        <w:snapToGrid w:val="0"/>
        <w:spacing w:beforeLines="50" w:before="120" w:line="400" w:lineRule="exact"/>
        <w:ind w:left="567" w:hanging="567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b/>
          <w:color w:val="000000" w:themeColor="text1"/>
          <w:sz w:val="28"/>
        </w:rPr>
        <w:lastRenderedPageBreak/>
        <w:t>每場</w:t>
      </w:r>
      <w:r w:rsidR="00430EF5" w:rsidRPr="00831D34">
        <w:rPr>
          <w:rFonts w:eastAsia="標楷體"/>
          <w:b/>
          <w:color w:val="000000" w:themeColor="text1"/>
          <w:sz w:val="28"/>
        </w:rPr>
        <w:t>培訓人數：</w:t>
      </w:r>
      <w:r>
        <w:rPr>
          <w:rFonts w:eastAsia="標楷體" w:hint="eastAsia"/>
          <w:color w:val="000000" w:themeColor="text1"/>
          <w:sz w:val="28"/>
        </w:rPr>
        <w:t>上限</w:t>
      </w:r>
      <w:r>
        <w:rPr>
          <w:rFonts w:eastAsia="標楷體" w:hint="eastAsia"/>
          <w:color w:val="000000" w:themeColor="text1"/>
          <w:sz w:val="28"/>
        </w:rPr>
        <w:t>5</w:t>
      </w:r>
      <w:r>
        <w:rPr>
          <w:rFonts w:eastAsia="標楷體"/>
          <w:color w:val="000000" w:themeColor="text1"/>
          <w:sz w:val="28"/>
        </w:rPr>
        <w:t>0</w:t>
      </w:r>
      <w:r w:rsidR="00430EF5" w:rsidRPr="00831D34">
        <w:rPr>
          <w:rFonts w:eastAsia="標楷體"/>
          <w:color w:val="000000" w:themeColor="text1"/>
          <w:sz w:val="28"/>
        </w:rPr>
        <w:t>人</w:t>
      </w:r>
    </w:p>
    <w:p w14:paraId="7B92F901" w14:textId="4E4B9150" w:rsidR="00430EF5" w:rsidRPr="008B5CA7" w:rsidRDefault="00430EF5" w:rsidP="00AA25AD">
      <w:pPr>
        <w:numPr>
          <w:ilvl w:val="0"/>
          <w:numId w:val="9"/>
        </w:numPr>
        <w:snapToGrid w:val="0"/>
        <w:spacing w:beforeLines="100" w:before="240" w:afterLines="50" w:after="120" w:line="400" w:lineRule="exact"/>
        <w:ind w:left="567" w:hanging="567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b/>
          <w:color w:val="000000" w:themeColor="text1"/>
          <w:sz w:val="28"/>
        </w:rPr>
        <w:t>培訓時間及地點</w:t>
      </w:r>
    </w:p>
    <w:p w14:paraId="44129463" w14:textId="11779C14" w:rsidR="008B5CA7" w:rsidRPr="008B5CA7" w:rsidRDefault="008B5CA7" w:rsidP="008B5CA7">
      <w:pPr>
        <w:snapToGrid w:val="0"/>
        <w:spacing w:beforeLines="100" w:before="240" w:afterLines="50" w:after="120" w:line="400" w:lineRule="exact"/>
        <w:ind w:firstLineChars="100" w:firstLine="280"/>
        <w:rPr>
          <w:rFonts w:eastAsia="標楷體"/>
          <w:bCs/>
          <w:color w:val="000000" w:themeColor="text1"/>
          <w:sz w:val="28"/>
          <w:szCs w:val="28"/>
        </w:rPr>
      </w:pPr>
      <w:r w:rsidRPr="008B5CA7">
        <w:rPr>
          <w:rFonts w:eastAsia="標楷體"/>
          <w:bCs/>
          <w:color w:val="000000" w:themeColor="text1"/>
          <w:sz w:val="28"/>
        </w:rPr>
        <w:t>1.</w:t>
      </w:r>
      <w:r w:rsidRPr="008B5CA7">
        <w:rPr>
          <w:rFonts w:eastAsia="標楷體"/>
          <w:bCs/>
          <w:color w:val="000000" w:themeColor="text1"/>
          <w:sz w:val="28"/>
        </w:rPr>
        <w:t>時間：</w:t>
      </w:r>
      <w:r w:rsidRPr="008B5CA7">
        <w:rPr>
          <w:rFonts w:eastAsia="標楷體"/>
          <w:bCs/>
          <w:color w:val="000000" w:themeColor="text1"/>
          <w:sz w:val="28"/>
          <w:szCs w:val="28"/>
        </w:rPr>
        <w:t>10</w:t>
      </w:r>
      <w:r w:rsidRPr="008B5CA7">
        <w:rPr>
          <w:rFonts w:eastAsia="標楷體"/>
          <w:bCs/>
          <w:color w:val="000000" w:themeColor="text1"/>
          <w:sz w:val="28"/>
          <w:szCs w:val="28"/>
        </w:rPr>
        <w:t>月</w:t>
      </w:r>
      <w:r w:rsidRPr="008B5CA7">
        <w:rPr>
          <w:rFonts w:eastAsia="標楷體"/>
          <w:bCs/>
          <w:color w:val="000000" w:themeColor="text1"/>
          <w:sz w:val="28"/>
          <w:szCs w:val="28"/>
        </w:rPr>
        <w:t>2</w:t>
      </w:r>
      <w:r w:rsidRPr="008B5CA7">
        <w:rPr>
          <w:rFonts w:eastAsia="標楷體"/>
          <w:bCs/>
          <w:color w:val="000000" w:themeColor="text1"/>
          <w:sz w:val="28"/>
          <w:szCs w:val="28"/>
        </w:rPr>
        <w:t>日</w:t>
      </w:r>
      <w:r w:rsidRPr="008B5CA7">
        <w:rPr>
          <w:rFonts w:eastAsia="標楷體"/>
          <w:bCs/>
          <w:color w:val="000000" w:themeColor="text1"/>
          <w:sz w:val="28"/>
          <w:szCs w:val="28"/>
        </w:rPr>
        <w:t>(</w:t>
      </w:r>
      <w:proofErr w:type="gramStart"/>
      <w:r w:rsidRPr="008B5CA7">
        <w:rPr>
          <w:rFonts w:eastAsia="標楷體"/>
          <w:bCs/>
          <w:color w:val="000000" w:themeColor="text1"/>
          <w:sz w:val="28"/>
          <w:szCs w:val="28"/>
        </w:rPr>
        <w:t>一</w:t>
      </w:r>
      <w:proofErr w:type="gramEnd"/>
      <w:r w:rsidRPr="008B5CA7">
        <w:rPr>
          <w:rFonts w:eastAsia="標楷體"/>
          <w:bCs/>
          <w:color w:val="000000" w:themeColor="text1"/>
          <w:sz w:val="28"/>
          <w:szCs w:val="28"/>
        </w:rPr>
        <w:t>)</w:t>
      </w:r>
      <w:r w:rsidRPr="008B5CA7">
        <w:rPr>
          <w:rFonts w:eastAsia="標楷體"/>
          <w:bCs/>
          <w:color w:val="000000" w:themeColor="text1"/>
          <w:sz w:val="28"/>
          <w:szCs w:val="28"/>
        </w:rPr>
        <w:t>、</w:t>
      </w:r>
      <w:r w:rsidRPr="008B5CA7">
        <w:rPr>
          <w:rFonts w:eastAsia="標楷體"/>
          <w:bCs/>
          <w:color w:val="000000" w:themeColor="text1"/>
          <w:sz w:val="28"/>
          <w:szCs w:val="28"/>
        </w:rPr>
        <w:t>10</w:t>
      </w:r>
      <w:r w:rsidRPr="008B5CA7">
        <w:rPr>
          <w:rFonts w:eastAsia="標楷體"/>
          <w:bCs/>
          <w:color w:val="000000" w:themeColor="text1"/>
          <w:sz w:val="28"/>
          <w:szCs w:val="28"/>
        </w:rPr>
        <w:t>月</w:t>
      </w:r>
      <w:r w:rsidRPr="008B5CA7">
        <w:rPr>
          <w:rFonts w:eastAsia="標楷體"/>
          <w:bCs/>
          <w:color w:val="000000" w:themeColor="text1"/>
          <w:sz w:val="28"/>
          <w:szCs w:val="28"/>
        </w:rPr>
        <w:t>3</w:t>
      </w:r>
      <w:r w:rsidRPr="008B5CA7">
        <w:rPr>
          <w:rFonts w:eastAsia="標楷體"/>
          <w:bCs/>
          <w:color w:val="000000" w:themeColor="text1"/>
          <w:sz w:val="28"/>
          <w:szCs w:val="28"/>
        </w:rPr>
        <w:t>日</w:t>
      </w:r>
      <w:r w:rsidRPr="008B5CA7">
        <w:rPr>
          <w:rFonts w:eastAsia="標楷體"/>
          <w:bCs/>
          <w:color w:val="000000" w:themeColor="text1"/>
          <w:sz w:val="28"/>
          <w:szCs w:val="28"/>
        </w:rPr>
        <w:t>(</w:t>
      </w:r>
      <w:r w:rsidRPr="008B5CA7">
        <w:rPr>
          <w:rFonts w:eastAsia="標楷體"/>
          <w:bCs/>
          <w:color w:val="000000" w:themeColor="text1"/>
          <w:sz w:val="28"/>
          <w:szCs w:val="28"/>
        </w:rPr>
        <w:t>二</w:t>
      </w:r>
      <w:r w:rsidRPr="008B5CA7">
        <w:rPr>
          <w:rFonts w:eastAsia="標楷體"/>
          <w:bCs/>
          <w:color w:val="000000" w:themeColor="text1"/>
          <w:sz w:val="28"/>
          <w:szCs w:val="28"/>
        </w:rPr>
        <w:t>)</w:t>
      </w:r>
    </w:p>
    <w:p w14:paraId="30F088D9" w14:textId="442C7F9C" w:rsidR="008B5CA7" w:rsidRPr="008B5CA7" w:rsidRDefault="008B5CA7" w:rsidP="008B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440" w:lineRule="exact"/>
        <w:ind w:firstLineChars="100" w:firstLine="280"/>
        <w:rPr>
          <w:rFonts w:eastAsia="標楷體"/>
          <w:bCs/>
          <w:color w:val="000000" w:themeColor="text1"/>
          <w:sz w:val="28"/>
        </w:rPr>
      </w:pPr>
      <w:r w:rsidRPr="008B5CA7">
        <w:rPr>
          <w:rFonts w:eastAsia="標楷體"/>
          <w:bCs/>
          <w:color w:val="000000" w:themeColor="text1"/>
          <w:sz w:val="28"/>
        </w:rPr>
        <w:t>2.</w:t>
      </w:r>
      <w:r w:rsidRPr="008B5CA7">
        <w:rPr>
          <w:rFonts w:eastAsia="標楷體"/>
          <w:bCs/>
          <w:color w:val="000000" w:themeColor="text1"/>
          <w:sz w:val="28"/>
        </w:rPr>
        <w:t>地點：嘉義產業創新研發中心</w:t>
      </w:r>
      <w:r w:rsidRPr="008B5CA7">
        <w:rPr>
          <w:rFonts w:eastAsia="標楷體"/>
          <w:bCs/>
          <w:color w:val="000000" w:themeColor="text1"/>
          <w:sz w:val="28"/>
          <w:szCs w:val="28"/>
        </w:rPr>
        <w:t>(</w:t>
      </w:r>
      <w:r w:rsidRPr="008B5CA7">
        <w:rPr>
          <w:rFonts w:eastAsia="標楷體"/>
          <w:bCs/>
          <w:color w:val="000000" w:themeColor="text1"/>
          <w:sz w:val="28"/>
        </w:rPr>
        <w:t>嘉義市西區博愛路二段</w:t>
      </w:r>
      <w:r w:rsidRPr="008B5CA7">
        <w:rPr>
          <w:rFonts w:eastAsia="標楷體"/>
          <w:bCs/>
          <w:color w:val="000000" w:themeColor="text1"/>
          <w:sz w:val="28"/>
        </w:rPr>
        <w:t>569</w:t>
      </w:r>
      <w:r w:rsidRPr="008B5CA7">
        <w:rPr>
          <w:rFonts w:eastAsia="標楷體"/>
          <w:bCs/>
          <w:color w:val="000000" w:themeColor="text1"/>
          <w:sz w:val="28"/>
        </w:rPr>
        <w:t>號</w:t>
      </w:r>
      <w:r w:rsidRPr="008B5CA7">
        <w:rPr>
          <w:rFonts w:eastAsia="標楷體"/>
          <w:bCs/>
          <w:color w:val="000000" w:themeColor="text1"/>
          <w:sz w:val="28"/>
          <w:szCs w:val="28"/>
        </w:rPr>
        <w:t>)</w:t>
      </w:r>
    </w:p>
    <w:p w14:paraId="2A59F8B1" w14:textId="77777777" w:rsidR="00430EF5" w:rsidRPr="00831D34" w:rsidRDefault="00430EF5" w:rsidP="00AA25AD">
      <w:pPr>
        <w:numPr>
          <w:ilvl w:val="0"/>
          <w:numId w:val="9"/>
        </w:numPr>
        <w:snapToGrid w:val="0"/>
        <w:spacing w:beforeLines="100" w:before="240" w:line="400" w:lineRule="exact"/>
        <w:ind w:left="567" w:hanging="567"/>
        <w:rPr>
          <w:rFonts w:eastAsia="標楷體"/>
          <w:b/>
          <w:color w:val="000000" w:themeColor="text1"/>
          <w:sz w:val="28"/>
        </w:rPr>
      </w:pPr>
      <w:r w:rsidRPr="00831D34">
        <w:rPr>
          <w:rFonts w:eastAsia="標楷體"/>
          <w:b/>
          <w:color w:val="000000" w:themeColor="text1"/>
          <w:sz w:val="28"/>
        </w:rPr>
        <w:t>注意事項</w:t>
      </w:r>
    </w:p>
    <w:p w14:paraId="58A66BB3" w14:textId="77777777" w:rsidR="00430EF5" w:rsidRPr="00831D34" w:rsidRDefault="00430EF5" w:rsidP="00430EF5">
      <w:pPr>
        <w:numPr>
          <w:ilvl w:val="0"/>
          <w:numId w:val="12"/>
        </w:numPr>
        <w:snapToGrid w:val="0"/>
        <w:spacing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請於課程開始前繳交</w:t>
      </w:r>
      <w:r w:rsidRPr="00831D34">
        <w:rPr>
          <w:rFonts w:eastAsia="標楷體"/>
          <w:color w:val="000000" w:themeColor="text1"/>
          <w:sz w:val="28"/>
        </w:rPr>
        <w:t>1</w:t>
      </w:r>
      <w:r w:rsidRPr="00831D34">
        <w:rPr>
          <w:rFonts w:eastAsia="標楷體"/>
          <w:color w:val="000000" w:themeColor="text1"/>
          <w:sz w:val="28"/>
        </w:rPr>
        <w:t>張</w:t>
      </w:r>
      <w:r w:rsidRPr="00831D34">
        <w:rPr>
          <w:rFonts w:eastAsia="標楷體"/>
          <w:color w:val="000000" w:themeColor="text1"/>
          <w:sz w:val="28"/>
        </w:rPr>
        <w:t>2</w:t>
      </w:r>
      <w:r w:rsidRPr="00831D34">
        <w:rPr>
          <w:rFonts w:eastAsia="標楷體"/>
          <w:color w:val="000000" w:themeColor="text1"/>
          <w:sz w:val="28"/>
        </w:rPr>
        <w:t>吋大頭照電子檔，</w:t>
      </w:r>
      <w:proofErr w:type="gramStart"/>
      <w:r w:rsidRPr="00831D34">
        <w:rPr>
          <w:rFonts w:eastAsia="標楷體"/>
          <w:color w:val="000000" w:themeColor="text1"/>
          <w:sz w:val="28"/>
        </w:rPr>
        <w:t>俾</w:t>
      </w:r>
      <w:proofErr w:type="gramEnd"/>
      <w:r w:rsidRPr="00831D34">
        <w:rPr>
          <w:rFonts w:eastAsia="標楷體"/>
          <w:color w:val="000000" w:themeColor="text1"/>
          <w:sz w:val="28"/>
        </w:rPr>
        <w:t>利辦理後續證書認證。</w:t>
      </w:r>
    </w:p>
    <w:p w14:paraId="037EA439" w14:textId="77777777" w:rsidR="00430EF5" w:rsidRPr="00831D34" w:rsidRDefault="00430EF5" w:rsidP="00430EF5">
      <w:pPr>
        <w:numPr>
          <w:ilvl w:val="0"/>
          <w:numId w:val="12"/>
        </w:numPr>
        <w:snapToGrid w:val="0"/>
        <w:spacing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參與防災士培訓人員，需參與所有課程，並通過成果測驗；全程參與培訓並通過測驗合格者，本府將協助轉送資料申請防災士合格證書及識別證。</w:t>
      </w:r>
    </w:p>
    <w:p w14:paraId="2C6ECB4A" w14:textId="77777777" w:rsidR="00430EF5" w:rsidRPr="00831D34" w:rsidRDefault="00430EF5" w:rsidP="00430EF5">
      <w:pPr>
        <w:jc w:val="center"/>
        <w:rPr>
          <w:rFonts w:eastAsia="標楷體"/>
          <w:color w:val="000000" w:themeColor="text1"/>
          <w:sz w:val="28"/>
        </w:rPr>
      </w:pPr>
    </w:p>
    <w:p w14:paraId="3179B2A5" w14:textId="77777777" w:rsidR="00430EF5" w:rsidRPr="00831D34" w:rsidRDefault="00430EF5" w:rsidP="00430EF5">
      <w:pPr>
        <w:numPr>
          <w:ilvl w:val="0"/>
          <w:numId w:val="12"/>
        </w:numPr>
        <w:snapToGrid w:val="0"/>
        <w:spacing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  <w:szCs w:val="28"/>
        </w:rPr>
        <w:t>未能全程參與培訓課程或測驗未及格學員，得補參與缺席之培訓課程或測驗，以取得培訓合格資格。具備初級救護技術員資格，或曾參加四小時以上基礎急救訓練且證書</w:t>
      </w:r>
      <w:r w:rsidRPr="00831D34">
        <w:rPr>
          <w:rFonts w:eastAsia="標楷體"/>
          <w:color w:val="000000" w:themeColor="text1"/>
          <w:sz w:val="28"/>
          <w:szCs w:val="28"/>
        </w:rPr>
        <w:t>(</w:t>
      </w:r>
      <w:r w:rsidRPr="00831D34">
        <w:rPr>
          <w:rFonts w:eastAsia="標楷體"/>
          <w:color w:val="000000" w:themeColor="text1"/>
          <w:sz w:val="28"/>
          <w:szCs w:val="28"/>
        </w:rPr>
        <w:t>照</w:t>
      </w:r>
      <w:r w:rsidRPr="00831D34">
        <w:rPr>
          <w:rFonts w:eastAsia="標楷體"/>
          <w:color w:val="000000" w:themeColor="text1"/>
          <w:sz w:val="28"/>
          <w:szCs w:val="28"/>
        </w:rPr>
        <w:t>)</w:t>
      </w:r>
      <w:r w:rsidRPr="00831D34">
        <w:rPr>
          <w:rFonts w:eastAsia="標楷體"/>
          <w:color w:val="000000" w:themeColor="text1"/>
          <w:sz w:val="28"/>
          <w:szCs w:val="28"/>
        </w:rPr>
        <w:t>有效期限內</w:t>
      </w:r>
      <w:proofErr w:type="gramStart"/>
      <w:r w:rsidRPr="00831D34">
        <w:rPr>
          <w:rFonts w:eastAsia="標楷體"/>
          <w:color w:val="000000" w:themeColor="text1"/>
          <w:sz w:val="28"/>
          <w:szCs w:val="28"/>
        </w:rPr>
        <w:t>之參訓人員</w:t>
      </w:r>
      <w:proofErr w:type="gramEnd"/>
      <w:r w:rsidRPr="00831D34">
        <w:rPr>
          <w:rFonts w:eastAsia="標楷體"/>
          <w:color w:val="000000" w:themeColor="text1"/>
          <w:sz w:val="28"/>
          <w:szCs w:val="28"/>
        </w:rPr>
        <w:t>，提具相關證書</w:t>
      </w:r>
      <w:r w:rsidRPr="00831D34">
        <w:rPr>
          <w:rFonts w:eastAsia="標楷體"/>
          <w:color w:val="000000" w:themeColor="text1"/>
          <w:sz w:val="28"/>
          <w:szCs w:val="28"/>
        </w:rPr>
        <w:t>(</w:t>
      </w:r>
      <w:r w:rsidRPr="00831D34">
        <w:rPr>
          <w:rFonts w:eastAsia="標楷體"/>
          <w:color w:val="000000" w:themeColor="text1"/>
          <w:sz w:val="28"/>
          <w:szCs w:val="28"/>
        </w:rPr>
        <w:t>照</w:t>
      </w:r>
      <w:r w:rsidRPr="00831D34">
        <w:rPr>
          <w:rFonts w:eastAsia="標楷體"/>
          <w:color w:val="000000" w:themeColor="text1"/>
          <w:sz w:val="28"/>
          <w:szCs w:val="28"/>
        </w:rPr>
        <w:t>)</w:t>
      </w:r>
      <w:r w:rsidRPr="00831D34">
        <w:rPr>
          <w:rFonts w:eastAsia="標楷體"/>
          <w:color w:val="000000" w:themeColor="text1"/>
          <w:sz w:val="28"/>
          <w:szCs w:val="28"/>
        </w:rPr>
        <w:t>或其他足以佐證符合上述資格之相關文件，得</w:t>
      </w:r>
      <w:proofErr w:type="gramStart"/>
      <w:r w:rsidRPr="00831D34">
        <w:rPr>
          <w:rFonts w:eastAsia="標楷體"/>
          <w:color w:val="000000" w:themeColor="text1"/>
          <w:sz w:val="28"/>
          <w:szCs w:val="28"/>
        </w:rPr>
        <w:t>抵免當次</w:t>
      </w:r>
      <w:proofErr w:type="gramEnd"/>
      <w:r w:rsidRPr="00831D34">
        <w:rPr>
          <w:rFonts w:eastAsia="標楷體"/>
          <w:color w:val="000000" w:themeColor="text1"/>
          <w:sz w:val="28"/>
          <w:szCs w:val="28"/>
        </w:rPr>
        <w:t>訓練之急救訓練課程及術科測驗。</w:t>
      </w:r>
    </w:p>
    <w:p w14:paraId="24C738D6" w14:textId="77777777" w:rsidR="00430EF5" w:rsidRPr="00831D34" w:rsidRDefault="00430EF5" w:rsidP="00430EF5">
      <w:pPr>
        <w:numPr>
          <w:ilvl w:val="0"/>
          <w:numId w:val="12"/>
        </w:numPr>
        <w:snapToGrid w:val="0"/>
        <w:spacing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若各場次適逢天災、緊急事故或其他臨時狀況，由</w:t>
      </w:r>
      <w:proofErr w:type="gramStart"/>
      <w:r w:rsidRPr="00831D34">
        <w:rPr>
          <w:rFonts w:eastAsia="標楷體"/>
          <w:color w:val="000000" w:themeColor="text1"/>
          <w:sz w:val="28"/>
        </w:rPr>
        <w:t>本府視情況</w:t>
      </w:r>
      <w:proofErr w:type="gramEnd"/>
      <w:r w:rsidRPr="00831D34">
        <w:rPr>
          <w:rFonts w:eastAsia="標楷體"/>
          <w:color w:val="000000" w:themeColor="text1"/>
          <w:sz w:val="28"/>
        </w:rPr>
        <w:t>另行通知延期或停辦。</w:t>
      </w:r>
    </w:p>
    <w:p w14:paraId="09DC3BDE" w14:textId="77777777" w:rsidR="00430EF5" w:rsidRPr="00831D34" w:rsidRDefault="00430EF5" w:rsidP="00430EF5">
      <w:pPr>
        <w:numPr>
          <w:ilvl w:val="0"/>
          <w:numId w:val="12"/>
        </w:numPr>
        <w:snapToGrid w:val="0"/>
        <w:spacing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提供課程講義，</w:t>
      </w:r>
      <w:proofErr w:type="gramStart"/>
      <w:r w:rsidRPr="00831D34">
        <w:rPr>
          <w:rFonts w:eastAsia="標楷體"/>
          <w:color w:val="000000" w:themeColor="text1"/>
          <w:sz w:val="28"/>
        </w:rPr>
        <w:t>採</w:t>
      </w:r>
      <w:proofErr w:type="gramEnd"/>
      <w:r w:rsidRPr="00831D34">
        <w:rPr>
          <w:rFonts w:eastAsia="標楷體"/>
          <w:color w:val="000000" w:themeColor="text1"/>
          <w:sz w:val="28"/>
        </w:rPr>
        <w:t>統一講課、討論實作、經驗分享等方式實施。</w:t>
      </w:r>
    </w:p>
    <w:p w14:paraId="60F16A1F" w14:textId="77777777" w:rsidR="00430EF5" w:rsidRPr="00831D34" w:rsidRDefault="00430EF5" w:rsidP="00430EF5">
      <w:pPr>
        <w:numPr>
          <w:ilvl w:val="0"/>
          <w:numId w:val="12"/>
        </w:numPr>
        <w:snapToGrid w:val="0"/>
        <w:spacing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當日提供中餐。</w:t>
      </w:r>
    </w:p>
    <w:p w14:paraId="28810320" w14:textId="77777777" w:rsidR="00430EF5" w:rsidRPr="00831D34" w:rsidRDefault="00430EF5" w:rsidP="00430EF5">
      <w:pPr>
        <w:numPr>
          <w:ilvl w:val="0"/>
          <w:numId w:val="12"/>
        </w:numPr>
        <w:snapToGrid w:val="0"/>
        <w:spacing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請自備環保杯。</w:t>
      </w:r>
    </w:p>
    <w:p w14:paraId="7861B09F" w14:textId="77777777" w:rsidR="00430EF5" w:rsidRPr="00831D34" w:rsidRDefault="00430EF5" w:rsidP="00430EF5">
      <w:pPr>
        <w:numPr>
          <w:ilvl w:val="0"/>
          <w:numId w:val="12"/>
        </w:numPr>
        <w:snapToGrid w:val="0"/>
        <w:spacing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不提供交通</w:t>
      </w:r>
      <w:proofErr w:type="gramStart"/>
      <w:r w:rsidRPr="00831D34">
        <w:rPr>
          <w:rFonts w:eastAsia="標楷體"/>
          <w:color w:val="000000" w:themeColor="text1"/>
          <w:sz w:val="28"/>
        </w:rPr>
        <w:t>接駁及住宿</w:t>
      </w:r>
      <w:proofErr w:type="gramEnd"/>
      <w:r w:rsidRPr="00831D34">
        <w:rPr>
          <w:rFonts w:eastAsia="標楷體"/>
          <w:color w:val="000000" w:themeColor="text1"/>
          <w:sz w:val="28"/>
        </w:rPr>
        <w:t>。</w:t>
      </w:r>
    </w:p>
    <w:p w14:paraId="56C1C756" w14:textId="70C35DC4" w:rsidR="00430EF5" w:rsidRPr="00831D34" w:rsidRDefault="00430EF5" w:rsidP="00430EF5">
      <w:pPr>
        <w:numPr>
          <w:ilvl w:val="0"/>
          <w:numId w:val="12"/>
        </w:numPr>
        <w:snapToGrid w:val="0"/>
        <w:spacing w:line="400" w:lineRule="exact"/>
        <w:ind w:left="1122" w:hanging="561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 w:hint="eastAsia"/>
          <w:color w:val="000000" w:themeColor="text1"/>
          <w:sz w:val="28"/>
        </w:rPr>
        <w:t>報名期限自日起至</w:t>
      </w:r>
      <w:r w:rsidRPr="00831D34">
        <w:rPr>
          <w:rFonts w:eastAsia="標楷體" w:hint="eastAsia"/>
          <w:color w:val="000000" w:themeColor="text1"/>
          <w:sz w:val="28"/>
        </w:rPr>
        <w:t>1</w:t>
      </w:r>
      <w:r w:rsidRPr="00831D34">
        <w:rPr>
          <w:rFonts w:eastAsia="標楷體"/>
          <w:color w:val="000000" w:themeColor="text1"/>
          <w:sz w:val="28"/>
        </w:rPr>
        <w:t>12</w:t>
      </w:r>
      <w:r w:rsidRPr="00831D34">
        <w:rPr>
          <w:rFonts w:eastAsia="標楷體" w:hint="eastAsia"/>
          <w:color w:val="000000" w:themeColor="text1"/>
          <w:sz w:val="28"/>
        </w:rPr>
        <w:t>年</w:t>
      </w:r>
      <w:r w:rsidR="00AA25AD">
        <w:rPr>
          <w:rFonts w:eastAsia="標楷體"/>
          <w:color w:val="000000" w:themeColor="text1"/>
          <w:sz w:val="28"/>
        </w:rPr>
        <w:t>9</w:t>
      </w:r>
      <w:r w:rsidRPr="00831D34">
        <w:rPr>
          <w:rFonts w:eastAsia="標楷體" w:hint="eastAsia"/>
          <w:color w:val="000000" w:themeColor="text1"/>
          <w:sz w:val="28"/>
        </w:rPr>
        <w:t>月</w:t>
      </w:r>
      <w:r w:rsidR="00AA25AD">
        <w:rPr>
          <w:rFonts w:eastAsia="標楷體"/>
          <w:color w:val="000000" w:themeColor="text1"/>
          <w:sz w:val="28"/>
        </w:rPr>
        <w:t>1</w:t>
      </w:r>
      <w:r w:rsidR="00B53F5D">
        <w:rPr>
          <w:rFonts w:eastAsia="標楷體" w:hint="eastAsia"/>
          <w:color w:val="000000" w:themeColor="text1"/>
          <w:sz w:val="28"/>
        </w:rPr>
        <w:t>1</w:t>
      </w:r>
      <w:r w:rsidRPr="00831D34">
        <w:rPr>
          <w:rFonts w:eastAsia="標楷體" w:hint="eastAsia"/>
          <w:color w:val="000000" w:themeColor="text1"/>
          <w:sz w:val="28"/>
        </w:rPr>
        <w:t>日</w:t>
      </w:r>
    </w:p>
    <w:p w14:paraId="63090695" w14:textId="77777777" w:rsidR="00430EF5" w:rsidRPr="00831D34" w:rsidRDefault="00430EF5" w:rsidP="00430EF5">
      <w:pPr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br w:type="page"/>
      </w:r>
    </w:p>
    <w:p w14:paraId="6C4E61E3" w14:textId="77777777" w:rsidR="00430EF5" w:rsidRPr="00831D34" w:rsidRDefault="00430EF5" w:rsidP="00430EF5">
      <w:pPr>
        <w:numPr>
          <w:ilvl w:val="0"/>
          <w:numId w:val="9"/>
        </w:numPr>
        <w:snapToGrid w:val="0"/>
        <w:spacing w:beforeLines="50" w:before="120"/>
        <w:ind w:left="567" w:hanging="567"/>
        <w:rPr>
          <w:rFonts w:eastAsia="標楷體"/>
          <w:b/>
          <w:color w:val="000000" w:themeColor="text1"/>
          <w:sz w:val="28"/>
        </w:rPr>
      </w:pPr>
      <w:r w:rsidRPr="00831D34">
        <w:rPr>
          <w:rFonts w:eastAsia="標楷體"/>
          <w:b/>
          <w:color w:val="000000" w:themeColor="text1"/>
          <w:sz w:val="28"/>
        </w:rPr>
        <w:lastRenderedPageBreak/>
        <w:t>培訓課程表</w:t>
      </w:r>
    </w:p>
    <w:p w14:paraId="160E208D" w14:textId="77777777" w:rsidR="00430EF5" w:rsidRPr="00831D34" w:rsidRDefault="00430EF5" w:rsidP="00430EF5">
      <w:pPr>
        <w:tabs>
          <w:tab w:val="left" w:pos="1740"/>
        </w:tabs>
        <w:adjustRightInd w:val="0"/>
        <w:snapToGrid w:val="0"/>
        <w:jc w:val="center"/>
        <w:rPr>
          <w:rFonts w:eastAsia="標楷體"/>
          <w:color w:val="000000" w:themeColor="text1"/>
          <w:sz w:val="28"/>
          <w:szCs w:val="28"/>
        </w:rPr>
      </w:pPr>
      <w:r w:rsidRPr="00831D34">
        <w:rPr>
          <w:rFonts w:eastAsia="標楷體"/>
          <w:color w:val="000000" w:themeColor="text1"/>
          <w:sz w:val="28"/>
          <w:szCs w:val="28"/>
        </w:rPr>
        <w:t>表</w:t>
      </w:r>
      <w:r w:rsidRPr="00831D34">
        <w:rPr>
          <w:rFonts w:eastAsia="標楷體"/>
          <w:color w:val="000000" w:themeColor="text1"/>
          <w:sz w:val="28"/>
          <w:szCs w:val="28"/>
        </w:rPr>
        <w:t xml:space="preserve">1 </w:t>
      </w:r>
      <w:r w:rsidRPr="00831D34">
        <w:rPr>
          <w:rFonts w:eastAsia="標楷體"/>
          <w:color w:val="000000" w:themeColor="text1"/>
          <w:sz w:val="28"/>
          <w:szCs w:val="28"/>
        </w:rPr>
        <w:t>第</w:t>
      </w:r>
      <w:r w:rsidRPr="00831D34">
        <w:rPr>
          <w:rFonts w:eastAsia="標楷體"/>
          <w:color w:val="000000" w:themeColor="text1"/>
          <w:sz w:val="28"/>
          <w:szCs w:val="28"/>
        </w:rPr>
        <w:t>1</w:t>
      </w:r>
      <w:r w:rsidRPr="00831D34">
        <w:rPr>
          <w:rFonts w:eastAsia="標楷體"/>
          <w:color w:val="000000" w:themeColor="text1"/>
          <w:sz w:val="28"/>
          <w:szCs w:val="28"/>
        </w:rPr>
        <w:t>日培訓課程</w:t>
      </w:r>
      <w:r w:rsidRPr="00831D34">
        <w:rPr>
          <w:rFonts w:eastAsia="標楷體"/>
          <w:color w:val="000000" w:themeColor="text1"/>
          <w:sz w:val="28"/>
          <w:szCs w:val="28"/>
        </w:rPr>
        <w:t>(</w:t>
      </w:r>
      <w:r w:rsidRPr="00831D34">
        <w:rPr>
          <w:rFonts w:eastAsia="標楷體"/>
          <w:color w:val="000000" w:themeColor="text1"/>
          <w:sz w:val="28"/>
          <w:szCs w:val="28"/>
        </w:rPr>
        <w:t>暫訂</w:t>
      </w:r>
      <w:r w:rsidRPr="00831D34">
        <w:rPr>
          <w:rFonts w:eastAsia="標楷體"/>
          <w:color w:val="000000" w:themeColor="text1"/>
          <w:sz w:val="28"/>
          <w:szCs w:val="28"/>
        </w:rPr>
        <w:t>)</w:t>
      </w:r>
    </w:p>
    <w:tbl>
      <w:tblPr>
        <w:tblStyle w:val="1112"/>
        <w:tblW w:w="10201" w:type="dxa"/>
        <w:jc w:val="center"/>
        <w:tblLook w:val="04A0" w:firstRow="1" w:lastRow="0" w:firstColumn="1" w:lastColumn="0" w:noHBand="0" w:noVBand="1"/>
      </w:tblPr>
      <w:tblGrid>
        <w:gridCol w:w="1918"/>
        <w:gridCol w:w="629"/>
        <w:gridCol w:w="2410"/>
        <w:gridCol w:w="5244"/>
      </w:tblGrid>
      <w:tr w:rsidR="00430EF5" w:rsidRPr="00831D34" w14:paraId="5413A709" w14:textId="77777777" w:rsidTr="00440B94">
        <w:trPr>
          <w:trHeight w:val="20"/>
          <w:tblHeader/>
          <w:jc w:val="center"/>
        </w:trPr>
        <w:tc>
          <w:tcPr>
            <w:tcW w:w="1918" w:type="dxa"/>
            <w:shd w:val="clear" w:color="auto" w:fill="EAF1DD"/>
          </w:tcPr>
          <w:p w14:paraId="37038808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時間</w:t>
            </w:r>
          </w:p>
        </w:tc>
        <w:tc>
          <w:tcPr>
            <w:tcW w:w="629" w:type="dxa"/>
            <w:shd w:val="clear" w:color="auto" w:fill="EAF1DD"/>
            <w:vAlign w:val="center"/>
          </w:tcPr>
          <w:p w14:paraId="1D866756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節數</w:t>
            </w:r>
          </w:p>
        </w:tc>
        <w:tc>
          <w:tcPr>
            <w:tcW w:w="2410" w:type="dxa"/>
            <w:shd w:val="clear" w:color="auto" w:fill="EAF1DD"/>
            <w:vAlign w:val="center"/>
          </w:tcPr>
          <w:p w14:paraId="48370C35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課程名稱</w:t>
            </w:r>
          </w:p>
        </w:tc>
        <w:tc>
          <w:tcPr>
            <w:tcW w:w="5244" w:type="dxa"/>
            <w:shd w:val="clear" w:color="auto" w:fill="EAF1DD"/>
            <w:vAlign w:val="center"/>
          </w:tcPr>
          <w:p w14:paraId="02DC2F6A" w14:textId="77777777" w:rsidR="00430EF5" w:rsidRPr="00831D34" w:rsidRDefault="00430EF5" w:rsidP="00440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課程內容與目標</w:t>
            </w:r>
          </w:p>
        </w:tc>
      </w:tr>
      <w:tr w:rsidR="00430EF5" w:rsidRPr="00831D34" w14:paraId="7CF9C545" w14:textId="77777777" w:rsidTr="00440B94">
        <w:trPr>
          <w:trHeight w:val="517"/>
          <w:jc w:val="center"/>
        </w:trPr>
        <w:tc>
          <w:tcPr>
            <w:tcW w:w="1918" w:type="dxa"/>
            <w:vAlign w:val="center"/>
          </w:tcPr>
          <w:p w14:paraId="10FBE096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08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50-09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29E39C95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7654" w:type="dxa"/>
            <w:gridSpan w:val="2"/>
            <w:vAlign w:val="center"/>
          </w:tcPr>
          <w:p w14:paraId="1BFABB8D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報到</w:t>
            </w:r>
          </w:p>
        </w:tc>
      </w:tr>
      <w:tr w:rsidR="00430EF5" w:rsidRPr="00831D34" w14:paraId="752C79E8" w14:textId="77777777" w:rsidTr="00440B94">
        <w:trPr>
          <w:trHeight w:val="1582"/>
          <w:jc w:val="center"/>
        </w:trPr>
        <w:tc>
          <w:tcPr>
            <w:tcW w:w="1918" w:type="dxa"/>
            <w:vAlign w:val="center"/>
          </w:tcPr>
          <w:p w14:paraId="1511D8FC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09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10-10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</w:p>
        </w:tc>
        <w:tc>
          <w:tcPr>
            <w:tcW w:w="629" w:type="dxa"/>
            <w:vAlign w:val="center"/>
          </w:tcPr>
          <w:p w14:paraId="68BE0B32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5DC05A39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我國近年災害經驗及災害特性</w:t>
            </w:r>
          </w:p>
        </w:tc>
        <w:tc>
          <w:tcPr>
            <w:tcW w:w="5244" w:type="dxa"/>
            <w:vAlign w:val="center"/>
          </w:tcPr>
          <w:p w14:paraId="37522D7A" w14:textId="77777777" w:rsidR="00430EF5" w:rsidRPr="00831D34" w:rsidRDefault="00430EF5" w:rsidP="00440B9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>內容</w:t>
            </w:r>
          </w:p>
          <w:p w14:paraId="66A762F5" w14:textId="77777777" w:rsidR="00430EF5" w:rsidRPr="00831D34" w:rsidRDefault="00430EF5" w:rsidP="00440B94">
            <w:pPr>
              <w:adjustRightInd w:val="0"/>
              <w:snapToGrid w:val="0"/>
              <w:ind w:leftChars="72" w:left="17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災害管理之基本概念。</w:t>
            </w:r>
          </w:p>
          <w:p w14:paraId="3E8C2F57" w14:textId="77777777" w:rsidR="00430EF5" w:rsidRPr="00831D34" w:rsidRDefault="00430EF5" w:rsidP="00440B94">
            <w:pPr>
              <w:adjustRightInd w:val="0"/>
              <w:snapToGrid w:val="0"/>
              <w:ind w:leftChars="72" w:left="17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2.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我國近年災害經驗及災害特性。</w:t>
            </w:r>
          </w:p>
          <w:p w14:paraId="2300EA62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>目標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：在執行防救災任務前，先瞭解災害管理各階段的意義及工作，並且對於可能面臨的災害種類及狀況，有事先的認知。</w:t>
            </w:r>
          </w:p>
        </w:tc>
      </w:tr>
      <w:tr w:rsidR="00430EF5" w:rsidRPr="00831D34" w14:paraId="6567C09B" w14:textId="77777777" w:rsidTr="00440B94">
        <w:trPr>
          <w:trHeight w:val="521"/>
          <w:jc w:val="center"/>
        </w:trPr>
        <w:tc>
          <w:tcPr>
            <w:tcW w:w="1918" w:type="dxa"/>
            <w:vAlign w:val="center"/>
          </w:tcPr>
          <w:p w14:paraId="464D9DFC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10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00-10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2AB2AB2F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7654" w:type="dxa"/>
            <w:gridSpan w:val="2"/>
            <w:vAlign w:val="center"/>
          </w:tcPr>
          <w:p w14:paraId="235DED5D" w14:textId="77777777" w:rsidR="00430EF5" w:rsidRPr="00831D34" w:rsidRDefault="00430EF5" w:rsidP="00440B9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休息</w:t>
            </w:r>
          </w:p>
        </w:tc>
      </w:tr>
      <w:tr w:rsidR="00430EF5" w:rsidRPr="00831D34" w14:paraId="241E1448" w14:textId="77777777" w:rsidTr="00440B94">
        <w:trPr>
          <w:trHeight w:val="1650"/>
          <w:jc w:val="center"/>
        </w:trPr>
        <w:tc>
          <w:tcPr>
            <w:tcW w:w="1918" w:type="dxa"/>
            <w:vAlign w:val="center"/>
          </w:tcPr>
          <w:p w14:paraId="5854E082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10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10-11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</w:p>
        </w:tc>
        <w:tc>
          <w:tcPr>
            <w:tcW w:w="629" w:type="dxa"/>
            <w:vAlign w:val="center"/>
          </w:tcPr>
          <w:p w14:paraId="4B35D223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6ACB6CAB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個人與居家防護措施</w:t>
            </w:r>
          </w:p>
        </w:tc>
        <w:tc>
          <w:tcPr>
            <w:tcW w:w="5244" w:type="dxa"/>
            <w:vAlign w:val="center"/>
          </w:tcPr>
          <w:p w14:paraId="1914C1CD" w14:textId="77777777" w:rsidR="00430EF5" w:rsidRPr="00831D34" w:rsidRDefault="00430EF5" w:rsidP="00440B9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>內容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</w:p>
          <w:p w14:paraId="4C5B9BAE" w14:textId="77777777" w:rsidR="00430EF5" w:rsidRPr="00831D34" w:rsidRDefault="00430EF5" w:rsidP="00440B94">
            <w:pPr>
              <w:adjustRightInd w:val="0"/>
              <w:snapToGrid w:val="0"/>
              <w:ind w:leftChars="66" w:left="444" w:hanging="286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學習地震、風災、水災及火災之個人與居家防救災準備及因應對策。</w:t>
            </w:r>
          </w:p>
          <w:p w14:paraId="7170439D" w14:textId="77777777" w:rsidR="00430EF5" w:rsidRPr="00831D34" w:rsidRDefault="00430EF5" w:rsidP="00440B94">
            <w:pPr>
              <w:adjustRightInd w:val="0"/>
              <w:snapToGrid w:val="0"/>
              <w:ind w:leftChars="65" w:left="156" w:firstLine="2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2.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避難疏散的原則。</w:t>
            </w:r>
          </w:p>
          <w:p w14:paraId="7ADEE354" w14:textId="77777777" w:rsidR="00430EF5" w:rsidRPr="00831D34" w:rsidRDefault="00430EF5" w:rsidP="00440B94">
            <w:pPr>
              <w:adjustRightInd w:val="0"/>
              <w:snapToGrid w:val="0"/>
              <w:ind w:leftChars="65" w:left="156" w:firstLine="2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3.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災後生活維持的因應原則。</w:t>
            </w:r>
          </w:p>
          <w:p w14:paraId="53C4131D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>目標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：讓防災士明白上述課程，不只防災士自身有幫助，也能透過平常的防救災宣導，教導民眾相關個人防救災知識。</w:t>
            </w:r>
          </w:p>
        </w:tc>
      </w:tr>
      <w:tr w:rsidR="00430EF5" w:rsidRPr="00831D34" w14:paraId="526370FB" w14:textId="77777777" w:rsidTr="00440B94">
        <w:trPr>
          <w:trHeight w:val="533"/>
          <w:jc w:val="center"/>
        </w:trPr>
        <w:tc>
          <w:tcPr>
            <w:tcW w:w="1918" w:type="dxa"/>
            <w:vAlign w:val="center"/>
          </w:tcPr>
          <w:p w14:paraId="30FCD258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11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00-11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6E1E38AE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7654" w:type="dxa"/>
            <w:gridSpan w:val="2"/>
            <w:vAlign w:val="center"/>
          </w:tcPr>
          <w:p w14:paraId="18716CB1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休息</w:t>
            </w:r>
          </w:p>
        </w:tc>
      </w:tr>
      <w:tr w:rsidR="00430EF5" w:rsidRPr="00831D34" w14:paraId="066E2ECC" w14:textId="77777777" w:rsidTr="00440B94">
        <w:trPr>
          <w:trHeight w:val="20"/>
          <w:jc w:val="center"/>
        </w:trPr>
        <w:tc>
          <w:tcPr>
            <w:tcW w:w="1918" w:type="dxa"/>
            <w:vAlign w:val="center"/>
          </w:tcPr>
          <w:p w14:paraId="4BF22D3E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11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10-12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</w:p>
        </w:tc>
        <w:tc>
          <w:tcPr>
            <w:tcW w:w="629" w:type="dxa"/>
            <w:vAlign w:val="center"/>
          </w:tcPr>
          <w:p w14:paraId="24BE781F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3A12F383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個人與居家防護措施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情境練習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244" w:type="dxa"/>
            <w:vAlign w:val="center"/>
          </w:tcPr>
          <w:p w14:paraId="0414AF8D" w14:textId="77777777" w:rsidR="00430EF5" w:rsidRPr="00831D34" w:rsidRDefault="00430EF5" w:rsidP="00440B94">
            <w:pPr>
              <w:adjustRightInd w:val="0"/>
              <w:snapToGrid w:val="0"/>
              <w:ind w:left="145" w:hangingChars="66" w:hanging="145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>內容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：將課堂之內容實際操作，例如疏散避難演練、火災滅火、火災逃生及地震避難等。</w:t>
            </w:r>
          </w:p>
          <w:p w14:paraId="289F683A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>目標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：因上述內容並非聽過課後就能實際操作，需透過實際操作並不斷地複習，才能更加熟悉，並且將相關</w:t>
            </w:r>
            <w:proofErr w:type="gramStart"/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知識轉授給</w:t>
            </w:r>
            <w:proofErr w:type="gramEnd"/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民眾或應變時實際運用。</w:t>
            </w:r>
          </w:p>
        </w:tc>
      </w:tr>
      <w:tr w:rsidR="00430EF5" w:rsidRPr="00831D34" w14:paraId="728C3E10" w14:textId="77777777" w:rsidTr="00440B94">
        <w:trPr>
          <w:trHeight w:val="675"/>
          <w:jc w:val="center"/>
        </w:trPr>
        <w:tc>
          <w:tcPr>
            <w:tcW w:w="1918" w:type="dxa"/>
            <w:vAlign w:val="center"/>
          </w:tcPr>
          <w:p w14:paraId="4C0604A7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12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00-13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</w:p>
        </w:tc>
        <w:tc>
          <w:tcPr>
            <w:tcW w:w="629" w:type="dxa"/>
            <w:vAlign w:val="center"/>
          </w:tcPr>
          <w:p w14:paraId="1DED4B85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7654" w:type="dxa"/>
            <w:gridSpan w:val="2"/>
            <w:vAlign w:val="center"/>
          </w:tcPr>
          <w:p w14:paraId="3376E06B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午餐</w:t>
            </w:r>
          </w:p>
        </w:tc>
      </w:tr>
      <w:tr w:rsidR="00430EF5" w:rsidRPr="00831D34" w14:paraId="0FCDB63A" w14:textId="77777777" w:rsidTr="00440B94">
        <w:trPr>
          <w:trHeight w:val="849"/>
          <w:jc w:val="center"/>
        </w:trPr>
        <w:tc>
          <w:tcPr>
            <w:tcW w:w="1918" w:type="dxa"/>
            <w:vAlign w:val="center"/>
          </w:tcPr>
          <w:p w14:paraId="0935D9D0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13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00-13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629" w:type="dxa"/>
            <w:vAlign w:val="center"/>
          </w:tcPr>
          <w:p w14:paraId="71F1A68C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5E8F4C95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基礎急救訓練</w:t>
            </w:r>
          </w:p>
        </w:tc>
        <w:tc>
          <w:tcPr>
            <w:tcW w:w="5244" w:type="dxa"/>
            <w:vMerge w:val="restart"/>
            <w:vAlign w:val="center"/>
          </w:tcPr>
          <w:p w14:paraId="3A79D68E" w14:textId="77777777" w:rsidR="00430EF5" w:rsidRPr="00831D34" w:rsidRDefault="00430EF5" w:rsidP="00440B94">
            <w:pPr>
              <w:ind w:left="660" w:hangingChars="300" w:hanging="66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內容：基本急救訓練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(CPR+AED)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、簡易止血包紮、傷病患搬運及身心障礙者協助等。</w:t>
            </w:r>
          </w:p>
          <w:p w14:paraId="6F28EB09" w14:textId="77777777" w:rsidR="00430EF5" w:rsidRPr="00831D34" w:rsidRDefault="00430EF5" w:rsidP="00440B94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目標：讓防災士熟悉相關基礎救護術的操作。</w:t>
            </w:r>
          </w:p>
        </w:tc>
      </w:tr>
      <w:tr w:rsidR="00430EF5" w:rsidRPr="00831D34" w14:paraId="382B9933" w14:textId="77777777" w:rsidTr="00440B94">
        <w:trPr>
          <w:trHeight w:val="243"/>
          <w:jc w:val="center"/>
        </w:trPr>
        <w:tc>
          <w:tcPr>
            <w:tcW w:w="1918" w:type="dxa"/>
            <w:vAlign w:val="center"/>
          </w:tcPr>
          <w:p w14:paraId="61D48F95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13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50-14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</w:p>
        </w:tc>
        <w:tc>
          <w:tcPr>
            <w:tcW w:w="629" w:type="dxa"/>
            <w:vAlign w:val="center"/>
          </w:tcPr>
          <w:p w14:paraId="32953008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2410" w:type="dxa"/>
            <w:vAlign w:val="center"/>
          </w:tcPr>
          <w:p w14:paraId="206061C6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休息</w:t>
            </w:r>
          </w:p>
        </w:tc>
        <w:tc>
          <w:tcPr>
            <w:tcW w:w="5244" w:type="dxa"/>
            <w:vMerge/>
            <w:vAlign w:val="center"/>
          </w:tcPr>
          <w:p w14:paraId="2C93AB9E" w14:textId="77777777" w:rsidR="00430EF5" w:rsidRPr="00831D34" w:rsidRDefault="00430EF5" w:rsidP="00440B94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430EF5" w:rsidRPr="00831D34" w14:paraId="1F177785" w14:textId="77777777" w:rsidTr="00440B94">
        <w:trPr>
          <w:trHeight w:val="803"/>
          <w:jc w:val="center"/>
        </w:trPr>
        <w:tc>
          <w:tcPr>
            <w:tcW w:w="1918" w:type="dxa"/>
            <w:vAlign w:val="center"/>
          </w:tcPr>
          <w:p w14:paraId="7BA11A55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14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00-15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629" w:type="dxa"/>
            <w:vAlign w:val="center"/>
          </w:tcPr>
          <w:p w14:paraId="6E7C22CA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2B4F9F96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急救措施實作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含急救術科測驗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244" w:type="dxa"/>
            <w:vMerge/>
            <w:vAlign w:val="center"/>
          </w:tcPr>
          <w:p w14:paraId="28AA0F3E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430EF5" w:rsidRPr="00831D34" w14:paraId="45CC4EDD" w14:textId="77777777" w:rsidTr="00440B94">
        <w:trPr>
          <w:trHeight w:val="231"/>
          <w:jc w:val="center"/>
        </w:trPr>
        <w:tc>
          <w:tcPr>
            <w:tcW w:w="1918" w:type="dxa"/>
            <w:vAlign w:val="center"/>
          </w:tcPr>
          <w:p w14:paraId="6250F36B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15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30-15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40</w:t>
            </w:r>
          </w:p>
        </w:tc>
        <w:tc>
          <w:tcPr>
            <w:tcW w:w="629" w:type="dxa"/>
            <w:vAlign w:val="center"/>
          </w:tcPr>
          <w:p w14:paraId="5697425C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2410" w:type="dxa"/>
            <w:vAlign w:val="center"/>
          </w:tcPr>
          <w:p w14:paraId="03D9B23F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休息</w:t>
            </w:r>
          </w:p>
        </w:tc>
        <w:tc>
          <w:tcPr>
            <w:tcW w:w="5244" w:type="dxa"/>
            <w:vMerge/>
            <w:vAlign w:val="center"/>
          </w:tcPr>
          <w:p w14:paraId="5197C0CD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430EF5" w:rsidRPr="00831D34" w14:paraId="47F6E35F" w14:textId="77777777" w:rsidTr="00440B94">
        <w:trPr>
          <w:trHeight w:val="895"/>
          <w:jc w:val="center"/>
        </w:trPr>
        <w:tc>
          <w:tcPr>
            <w:tcW w:w="1918" w:type="dxa"/>
            <w:vAlign w:val="center"/>
          </w:tcPr>
          <w:p w14:paraId="49FA5EAF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15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40-16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629" w:type="dxa"/>
            <w:vAlign w:val="center"/>
          </w:tcPr>
          <w:p w14:paraId="250F36B8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53B2EDD6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急救措施實作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含急救術科測驗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244" w:type="dxa"/>
            <w:vMerge/>
            <w:vAlign w:val="center"/>
          </w:tcPr>
          <w:p w14:paraId="125AFF0A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</w:tbl>
    <w:p w14:paraId="657D8AF3" w14:textId="77777777" w:rsidR="00430EF5" w:rsidRPr="00831D34" w:rsidRDefault="00430EF5" w:rsidP="00430EF5">
      <w:pPr>
        <w:tabs>
          <w:tab w:val="left" w:pos="4560"/>
        </w:tabs>
        <w:adjustRightInd w:val="0"/>
        <w:snapToGrid w:val="0"/>
        <w:jc w:val="both"/>
        <w:rPr>
          <w:rFonts w:eastAsia="標楷體"/>
          <w:color w:val="000000" w:themeColor="text1"/>
        </w:rPr>
      </w:pPr>
      <w:proofErr w:type="gramStart"/>
      <w:r w:rsidRPr="00831D34">
        <w:rPr>
          <w:rFonts w:eastAsia="標楷體"/>
          <w:color w:val="000000" w:themeColor="text1"/>
        </w:rPr>
        <w:t>註</w:t>
      </w:r>
      <w:proofErr w:type="gramEnd"/>
      <w:r w:rsidRPr="00831D34">
        <w:rPr>
          <w:rFonts w:eastAsia="標楷體"/>
          <w:color w:val="000000" w:themeColor="text1"/>
        </w:rPr>
        <w:t>：每節課</w:t>
      </w:r>
      <w:r w:rsidRPr="00831D34">
        <w:rPr>
          <w:rFonts w:eastAsia="標楷體"/>
          <w:color w:val="000000" w:themeColor="text1"/>
        </w:rPr>
        <w:t>50</w:t>
      </w:r>
      <w:r w:rsidRPr="00831D34">
        <w:rPr>
          <w:rFonts w:eastAsia="標楷體"/>
          <w:color w:val="000000" w:themeColor="text1"/>
        </w:rPr>
        <w:t>分鐘，連續上課</w:t>
      </w:r>
      <w:r w:rsidRPr="00831D34">
        <w:rPr>
          <w:rFonts w:eastAsia="標楷體"/>
          <w:color w:val="000000" w:themeColor="text1"/>
        </w:rPr>
        <w:t>2</w:t>
      </w:r>
      <w:r w:rsidRPr="00831D34">
        <w:rPr>
          <w:rFonts w:eastAsia="標楷體"/>
          <w:color w:val="000000" w:themeColor="text1"/>
        </w:rPr>
        <w:t>節者為</w:t>
      </w:r>
      <w:r w:rsidRPr="00831D34">
        <w:rPr>
          <w:rFonts w:eastAsia="標楷體"/>
          <w:color w:val="000000" w:themeColor="text1"/>
        </w:rPr>
        <w:t>90</w:t>
      </w:r>
      <w:r w:rsidRPr="00831D34">
        <w:rPr>
          <w:rFonts w:eastAsia="標楷體"/>
          <w:color w:val="000000" w:themeColor="text1"/>
        </w:rPr>
        <w:t>分鐘。</w:t>
      </w:r>
    </w:p>
    <w:p w14:paraId="1C488B82" w14:textId="77777777" w:rsidR="00430EF5" w:rsidRPr="00831D34" w:rsidRDefault="00430EF5" w:rsidP="00430EF5">
      <w:pPr>
        <w:adjustRightInd w:val="0"/>
        <w:snapToGrid w:val="0"/>
        <w:ind w:left="475" w:hangingChars="198" w:hanging="475"/>
        <w:jc w:val="both"/>
        <w:rPr>
          <w:rFonts w:eastAsia="標楷體"/>
          <w:color w:val="000000" w:themeColor="text1"/>
        </w:rPr>
      </w:pPr>
      <w:proofErr w:type="gramStart"/>
      <w:r w:rsidRPr="00831D34">
        <w:rPr>
          <w:rFonts w:eastAsia="標楷體"/>
          <w:color w:val="000000" w:themeColor="text1"/>
        </w:rPr>
        <w:t>註</w:t>
      </w:r>
      <w:proofErr w:type="gramEnd"/>
      <w:r w:rsidRPr="00831D34">
        <w:rPr>
          <w:rFonts w:eastAsia="標楷體"/>
          <w:color w:val="000000" w:themeColor="text1"/>
        </w:rPr>
        <w:t>：學科測驗及格標準須達</w:t>
      </w:r>
      <w:r w:rsidRPr="00831D34">
        <w:rPr>
          <w:rFonts w:eastAsia="標楷體"/>
          <w:color w:val="000000" w:themeColor="text1"/>
        </w:rPr>
        <w:t>60</w:t>
      </w:r>
      <w:r w:rsidRPr="00831D34">
        <w:rPr>
          <w:rFonts w:eastAsia="標楷體"/>
          <w:color w:val="000000" w:themeColor="text1"/>
        </w:rPr>
        <w:t>分以上，未達</w:t>
      </w:r>
      <w:r w:rsidRPr="00831D34">
        <w:rPr>
          <w:rFonts w:eastAsia="標楷體"/>
          <w:color w:val="000000" w:themeColor="text1"/>
        </w:rPr>
        <w:t>60</w:t>
      </w:r>
      <w:r w:rsidRPr="00831D34">
        <w:rPr>
          <w:rFonts w:eastAsia="標楷體"/>
          <w:color w:val="000000" w:themeColor="text1"/>
        </w:rPr>
        <w:t>分者，須於</w:t>
      </w:r>
      <w:proofErr w:type="gramStart"/>
      <w:r w:rsidRPr="00831D34">
        <w:rPr>
          <w:rFonts w:eastAsia="標楷體"/>
          <w:color w:val="000000" w:themeColor="text1"/>
        </w:rPr>
        <w:t>一</w:t>
      </w:r>
      <w:proofErr w:type="gramEnd"/>
      <w:r w:rsidRPr="00831D34">
        <w:rPr>
          <w:rFonts w:eastAsia="標楷體"/>
          <w:color w:val="000000" w:themeColor="text1"/>
        </w:rPr>
        <w:t>年內</w:t>
      </w:r>
      <w:proofErr w:type="gramStart"/>
      <w:r w:rsidRPr="00831D34">
        <w:rPr>
          <w:rFonts w:eastAsia="標楷體"/>
          <w:color w:val="000000" w:themeColor="text1"/>
        </w:rPr>
        <w:t>補測，補測</w:t>
      </w:r>
      <w:proofErr w:type="gramEnd"/>
      <w:r w:rsidRPr="00831D34">
        <w:rPr>
          <w:rFonts w:eastAsia="標楷體"/>
          <w:color w:val="000000" w:themeColor="text1"/>
        </w:rPr>
        <w:t>分數須達</w:t>
      </w:r>
      <w:r w:rsidRPr="00831D34">
        <w:rPr>
          <w:rFonts w:eastAsia="標楷體"/>
          <w:color w:val="000000" w:themeColor="text1"/>
        </w:rPr>
        <w:t>70</w:t>
      </w:r>
      <w:r w:rsidRPr="00831D34">
        <w:rPr>
          <w:rFonts w:eastAsia="標楷體"/>
          <w:color w:val="000000" w:themeColor="text1"/>
        </w:rPr>
        <w:t>分以上，</w:t>
      </w:r>
      <w:proofErr w:type="gramStart"/>
      <w:r w:rsidRPr="00831D34">
        <w:rPr>
          <w:rFonts w:eastAsia="標楷體"/>
          <w:color w:val="000000" w:themeColor="text1"/>
        </w:rPr>
        <w:t>補測後</w:t>
      </w:r>
      <w:proofErr w:type="gramEnd"/>
      <w:r w:rsidRPr="00831D34">
        <w:rPr>
          <w:rFonts w:eastAsia="標楷體"/>
          <w:color w:val="000000" w:themeColor="text1"/>
        </w:rPr>
        <w:t>未達標者</w:t>
      </w:r>
      <w:proofErr w:type="gramStart"/>
      <w:r w:rsidRPr="00831D34">
        <w:rPr>
          <w:rFonts w:eastAsia="標楷體"/>
          <w:color w:val="000000" w:themeColor="text1"/>
        </w:rPr>
        <w:t>應重新參訓</w:t>
      </w:r>
      <w:proofErr w:type="gramEnd"/>
      <w:r w:rsidRPr="00831D34">
        <w:rPr>
          <w:rFonts w:eastAsia="標楷體"/>
          <w:color w:val="000000" w:themeColor="text1"/>
        </w:rPr>
        <w:t>。</w:t>
      </w:r>
    </w:p>
    <w:p w14:paraId="261CBE0A" w14:textId="77777777" w:rsidR="00430EF5" w:rsidRPr="00831D34" w:rsidRDefault="00430EF5" w:rsidP="00430EF5">
      <w:pPr>
        <w:adjustRightInd w:val="0"/>
        <w:snapToGrid w:val="0"/>
        <w:ind w:left="490" w:hangingChars="204" w:hanging="490"/>
        <w:rPr>
          <w:rFonts w:eastAsia="標楷體"/>
          <w:b/>
          <w:color w:val="000000" w:themeColor="text1"/>
          <w:sz w:val="28"/>
          <w:szCs w:val="28"/>
        </w:rPr>
      </w:pPr>
      <w:proofErr w:type="gramStart"/>
      <w:r w:rsidRPr="00831D34">
        <w:rPr>
          <w:rFonts w:eastAsia="標楷體"/>
          <w:color w:val="000000" w:themeColor="text1"/>
        </w:rPr>
        <w:t>註</w:t>
      </w:r>
      <w:proofErr w:type="gramEnd"/>
      <w:r w:rsidRPr="00831D34">
        <w:rPr>
          <w:rFonts w:eastAsia="標楷體"/>
          <w:color w:val="000000" w:themeColor="text1"/>
        </w:rPr>
        <w:t>：術科測驗包含心肺</w:t>
      </w:r>
      <w:proofErr w:type="gramStart"/>
      <w:r w:rsidRPr="00831D34">
        <w:rPr>
          <w:rFonts w:eastAsia="標楷體"/>
          <w:color w:val="000000" w:themeColor="text1"/>
        </w:rPr>
        <w:t>復甦術施作</w:t>
      </w:r>
      <w:proofErr w:type="gramEnd"/>
      <w:r w:rsidRPr="00831D34">
        <w:rPr>
          <w:rFonts w:eastAsia="標楷體"/>
          <w:color w:val="000000" w:themeColor="text1"/>
        </w:rPr>
        <w:t>、自動心臟電擊器操作及止血、包紮與固定等三項，任</w:t>
      </w:r>
      <w:proofErr w:type="gramStart"/>
      <w:r w:rsidRPr="00831D34">
        <w:rPr>
          <w:rFonts w:eastAsia="標楷體"/>
          <w:color w:val="000000" w:themeColor="text1"/>
        </w:rPr>
        <w:t>一</w:t>
      </w:r>
      <w:proofErr w:type="gramEnd"/>
      <w:r w:rsidRPr="00831D34">
        <w:rPr>
          <w:rFonts w:eastAsia="標楷體"/>
          <w:color w:val="000000" w:themeColor="text1"/>
        </w:rPr>
        <w:t>項目不合格視為不通過，須於</w:t>
      </w:r>
      <w:proofErr w:type="gramStart"/>
      <w:r w:rsidRPr="00831D34">
        <w:rPr>
          <w:rFonts w:eastAsia="標楷體"/>
          <w:color w:val="000000" w:themeColor="text1"/>
        </w:rPr>
        <w:t>一</w:t>
      </w:r>
      <w:proofErr w:type="gramEnd"/>
      <w:r w:rsidRPr="00831D34">
        <w:rPr>
          <w:rFonts w:eastAsia="標楷體"/>
          <w:color w:val="000000" w:themeColor="text1"/>
        </w:rPr>
        <w:t>年內</w:t>
      </w:r>
      <w:proofErr w:type="gramStart"/>
      <w:r w:rsidRPr="00831D34">
        <w:rPr>
          <w:rFonts w:eastAsia="標楷體"/>
          <w:color w:val="000000" w:themeColor="text1"/>
        </w:rPr>
        <w:t>補測，補測</w:t>
      </w:r>
      <w:proofErr w:type="gramEnd"/>
      <w:r w:rsidRPr="00831D34">
        <w:rPr>
          <w:rFonts w:eastAsia="標楷體"/>
          <w:color w:val="000000" w:themeColor="text1"/>
        </w:rPr>
        <w:t>後未達標者</w:t>
      </w:r>
      <w:proofErr w:type="gramStart"/>
      <w:r w:rsidRPr="00831D34">
        <w:rPr>
          <w:rFonts w:eastAsia="標楷體"/>
          <w:color w:val="000000" w:themeColor="text1"/>
        </w:rPr>
        <w:t>應重新參訓</w:t>
      </w:r>
      <w:proofErr w:type="gramEnd"/>
      <w:r w:rsidRPr="00831D34">
        <w:rPr>
          <w:rFonts w:eastAsia="標楷體"/>
          <w:color w:val="000000" w:themeColor="text1"/>
        </w:rPr>
        <w:t>。</w:t>
      </w:r>
      <w:r w:rsidRPr="00831D34">
        <w:rPr>
          <w:rFonts w:eastAsia="標楷體"/>
          <w:b/>
          <w:color w:val="000000" w:themeColor="text1"/>
          <w:sz w:val="28"/>
          <w:szCs w:val="28"/>
        </w:rPr>
        <w:br w:type="page"/>
      </w:r>
    </w:p>
    <w:p w14:paraId="37B347DF" w14:textId="77777777" w:rsidR="00430EF5" w:rsidRPr="00831D34" w:rsidRDefault="00430EF5" w:rsidP="00430EF5">
      <w:pPr>
        <w:tabs>
          <w:tab w:val="left" w:pos="1740"/>
        </w:tabs>
        <w:adjustRightInd w:val="0"/>
        <w:snapToGrid w:val="0"/>
        <w:jc w:val="center"/>
        <w:rPr>
          <w:rFonts w:eastAsia="標楷體"/>
          <w:color w:val="000000" w:themeColor="text1"/>
          <w:sz w:val="28"/>
          <w:szCs w:val="28"/>
        </w:rPr>
      </w:pPr>
      <w:r w:rsidRPr="00831D34">
        <w:rPr>
          <w:rFonts w:eastAsia="標楷體"/>
          <w:color w:val="000000" w:themeColor="text1"/>
          <w:sz w:val="28"/>
          <w:szCs w:val="28"/>
        </w:rPr>
        <w:lastRenderedPageBreak/>
        <w:t>表</w:t>
      </w:r>
      <w:r w:rsidRPr="00831D34">
        <w:rPr>
          <w:rFonts w:eastAsia="標楷體"/>
          <w:color w:val="000000" w:themeColor="text1"/>
          <w:sz w:val="28"/>
          <w:szCs w:val="28"/>
        </w:rPr>
        <w:t xml:space="preserve">2 </w:t>
      </w:r>
      <w:r w:rsidRPr="00831D34">
        <w:rPr>
          <w:rFonts w:eastAsia="標楷體"/>
          <w:color w:val="000000" w:themeColor="text1"/>
          <w:sz w:val="28"/>
          <w:szCs w:val="28"/>
        </w:rPr>
        <w:t>第</w:t>
      </w:r>
      <w:r w:rsidRPr="00831D34">
        <w:rPr>
          <w:rFonts w:eastAsia="標楷體"/>
          <w:color w:val="000000" w:themeColor="text1"/>
          <w:sz w:val="28"/>
          <w:szCs w:val="28"/>
        </w:rPr>
        <w:t>2</w:t>
      </w:r>
      <w:r w:rsidRPr="00831D34">
        <w:rPr>
          <w:rFonts w:eastAsia="標楷體"/>
          <w:color w:val="000000" w:themeColor="text1"/>
          <w:sz w:val="28"/>
          <w:szCs w:val="28"/>
        </w:rPr>
        <w:t>日培訓課程</w:t>
      </w:r>
      <w:r w:rsidRPr="00831D34">
        <w:rPr>
          <w:rFonts w:eastAsia="標楷體"/>
          <w:color w:val="000000" w:themeColor="text1"/>
          <w:sz w:val="28"/>
          <w:szCs w:val="28"/>
        </w:rPr>
        <w:t>(</w:t>
      </w:r>
      <w:r w:rsidRPr="00831D34">
        <w:rPr>
          <w:rFonts w:eastAsia="標楷體"/>
          <w:color w:val="000000" w:themeColor="text1"/>
          <w:sz w:val="28"/>
          <w:szCs w:val="28"/>
        </w:rPr>
        <w:t>暫訂</w:t>
      </w:r>
      <w:r w:rsidRPr="00831D34">
        <w:rPr>
          <w:rFonts w:eastAsia="標楷體"/>
          <w:color w:val="000000" w:themeColor="text1"/>
          <w:sz w:val="28"/>
          <w:szCs w:val="28"/>
        </w:rPr>
        <w:t>)</w:t>
      </w:r>
    </w:p>
    <w:tbl>
      <w:tblPr>
        <w:tblStyle w:val="1112"/>
        <w:tblW w:w="10201" w:type="dxa"/>
        <w:jc w:val="center"/>
        <w:tblLook w:val="04A0" w:firstRow="1" w:lastRow="0" w:firstColumn="1" w:lastColumn="0" w:noHBand="0" w:noVBand="1"/>
      </w:tblPr>
      <w:tblGrid>
        <w:gridCol w:w="1781"/>
        <w:gridCol w:w="624"/>
        <w:gridCol w:w="2126"/>
        <w:gridCol w:w="4820"/>
        <w:gridCol w:w="850"/>
      </w:tblGrid>
      <w:tr w:rsidR="00430EF5" w:rsidRPr="00831D34" w14:paraId="73D6DAD0" w14:textId="77777777" w:rsidTr="00440B94">
        <w:trPr>
          <w:trHeight w:val="21"/>
          <w:tblHeader/>
          <w:jc w:val="center"/>
        </w:trPr>
        <w:tc>
          <w:tcPr>
            <w:tcW w:w="1781" w:type="dxa"/>
            <w:shd w:val="clear" w:color="auto" w:fill="EAF1DD"/>
          </w:tcPr>
          <w:p w14:paraId="73D8FF5D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時間</w:t>
            </w:r>
          </w:p>
        </w:tc>
        <w:tc>
          <w:tcPr>
            <w:tcW w:w="624" w:type="dxa"/>
            <w:shd w:val="clear" w:color="auto" w:fill="EAF1DD"/>
            <w:vAlign w:val="center"/>
          </w:tcPr>
          <w:p w14:paraId="66C98C51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EAF1DD"/>
            <w:vAlign w:val="center"/>
          </w:tcPr>
          <w:p w14:paraId="5D18F13E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課程名稱</w:t>
            </w:r>
          </w:p>
        </w:tc>
        <w:tc>
          <w:tcPr>
            <w:tcW w:w="4820" w:type="dxa"/>
            <w:shd w:val="clear" w:color="auto" w:fill="EAF1DD"/>
            <w:vAlign w:val="center"/>
          </w:tcPr>
          <w:p w14:paraId="20EBADFE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課程內容與目標</w:t>
            </w:r>
          </w:p>
        </w:tc>
        <w:tc>
          <w:tcPr>
            <w:tcW w:w="850" w:type="dxa"/>
            <w:shd w:val="clear" w:color="auto" w:fill="EAF1DD"/>
          </w:tcPr>
          <w:p w14:paraId="0C7EB448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</w:p>
        </w:tc>
      </w:tr>
      <w:tr w:rsidR="00430EF5" w:rsidRPr="00831D34" w14:paraId="6FE48D44" w14:textId="77777777" w:rsidTr="00440B94">
        <w:trPr>
          <w:trHeight w:val="147"/>
          <w:jc w:val="center"/>
        </w:trPr>
        <w:tc>
          <w:tcPr>
            <w:tcW w:w="1781" w:type="dxa"/>
            <w:vAlign w:val="center"/>
          </w:tcPr>
          <w:p w14:paraId="1495414C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08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50-09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624" w:type="dxa"/>
            <w:vAlign w:val="center"/>
          </w:tcPr>
          <w:p w14:paraId="3CF6AB18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7796" w:type="dxa"/>
            <w:gridSpan w:val="3"/>
            <w:vAlign w:val="center"/>
          </w:tcPr>
          <w:p w14:paraId="5E0E912E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報到</w:t>
            </w:r>
          </w:p>
        </w:tc>
      </w:tr>
      <w:tr w:rsidR="00430EF5" w:rsidRPr="00831D34" w14:paraId="26AEFE76" w14:textId="77777777" w:rsidTr="00440B94">
        <w:trPr>
          <w:trHeight w:val="147"/>
          <w:jc w:val="center"/>
        </w:trPr>
        <w:tc>
          <w:tcPr>
            <w:tcW w:w="1781" w:type="dxa"/>
            <w:vAlign w:val="center"/>
          </w:tcPr>
          <w:p w14:paraId="2E0C57B3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09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10-10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</w:p>
        </w:tc>
        <w:tc>
          <w:tcPr>
            <w:tcW w:w="624" w:type="dxa"/>
            <w:vAlign w:val="center"/>
          </w:tcPr>
          <w:p w14:paraId="2A8D3A62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0705789A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防災士職責與任務、</w:t>
            </w:r>
            <w:proofErr w:type="gramStart"/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我國災防體系</w:t>
            </w:r>
            <w:proofErr w:type="gramEnd"/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與運作</w:t>
            </w:r>
          </w:p>
        </w:tc>
        <w:tc>
          <w:tcPr>
            <w:tcW w:w="5670" w:type="dxa"/>
            <w:gridSpan w:val="2"/>
            <w:vAlign w:val="center"/>
          </w:tcPr>
          <w:p w14:paraId="77F06BDB" w14:textId="77777777" w:rsidR="00430EF5" w:rsidRPr="00831D34" w:rsidRDefault="00430EF5" w:rsidP="00440B9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>內容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</w:p>
          <w:p w14:paraId="5D66AE70" w14:textId="77777777" w:rsidR="00430EF5" w:rsidRPr="00831D34" w:rsidRDefault="00430EF5" w:rsidP="00440B94">
            <w:pPr>
              <w:adjustRightInd w:val="0"/>
              <w:snapToGrid w:val="0"/>
              <w:ind w:leftChars="72" w:left="17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了解防災士基本概念。</w:t>
            </w:r>
          </w:p>
          <w:p w14:paraId="473EDE85" w14:textId="77777777" w:rsidR="00430EF5" w:rsidRPr="00831D34" w:rsidRDefault="00430EF5" w:rsidP="00440B94">
            <w:pPr>
              <w:adjustRightInd w:val="0"/>
              <w:snapToGrid w:val="0"/>
              <w:ind w:leftChars="72" w:left="17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2.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了解防災士權責與任務。</w:t>
            </w:r>
          </w:p>
          <w:p w14:paraId="51EB7A5E" w14:textId="77777777" w:rsidR="00430EF5" w:rsidRPr="00831D34" w:rsidRDefault="00430EF5" w:rsidP="00440B94">
            <w:pPr>
              <w:adjustRightInd w:val="0"/>
              <w:snapToGrid w:val="0"/>
              <w:ind w:leftChars="72" w:left="17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3.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認識臺灣災害防救體系與運作。</w:t>
            </w:r>
          </w:p>
          <w:p w14:paraId="51C2511F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>目標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：使防災士明白自身權責及任務，並且能瞭解臺灣</w:t>
            </w:r>
            <w:proofErr w:type="gramStart"/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現階段災防體系</w:t>
            </w:r>
            <w:proofErr w:type="gramEnd"/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的運作，當防災士在執行任務時能有明確的目標及明白如何運作。</w:t>
            </w:r>
          </w:p>
        </w:tc>
      </w:tr>
      <w:tr w:rsidR="00430EF5" w:rsidRPr="00831D34" w14:paraId="6E4FA353" w14:textId="77777777" w:rsidTr="00440B94">
        <w:trPr>
          <w:trHeight w:val="423"/>
          <w:jc w:val="center"/>
        </w:trPr>
        <w:tc>
          <w:tcPr>
            <w:tcW w:w="1781" w:type="dxa"/>
            <w:vAlign w:val="center"/>
          </w:tcPr>
          <w:p w14:paraId="2264B36F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10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00-10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624" w:type="dxa"/>
            <w:vAlign w:val="center"/>
          </w:tcPr>
          <w:p w14:paraId="0C447681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7796" w:type="dxa"/>
            <w:gridSpan w:val="3"/>
            <w:vAlign w:val="center"/>
          </w:tcPr>
          <w:p w14:paraId="3982E9C9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休息</w:t>
            </w:r>
          </w:p>
        </w:tc>
      </w:tr>
      <w:tr w:rsidR="00430EF5" w:rsidRPr="00831D34" w14:paraId="75B1664E" w14:textId="77777777" w:rsidTr="00440B94">
        <w:trPr>
          <w:trHeight w:val="147"/>
          <w:jc w:val="center"/>
        </w:trPr>
        <w:tc>
          <w:tcPr>
            <w:tcW w:w="1781" w:type="dxa"/>
            <w:vAlign w:val="center"/>
          </w:tcPr>
          <w:p w14:paraId="0039A928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10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10-11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</w:p>
        </w:tc>
        <w:tc>
          <w:tcPr>
            <w:tcW w:w="624" w:type="dxa"/>
            <w:vAlign w:val="center"/>
          </w:tcPr>
          <w:p w14:paraId="3F1B1CB4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0E28EF93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資訊掌握、運用及社區防災計畫</w:t>
            </w:r>
          </w:p>
        </w:tc>
        <w:tc>
          <w:tcPr>
            <w:tcW w:w="5670" w:type="dxa"/>
            <w:gridSpan w:val="2"/>
            <w:vAlign w:val="center"/>
          </w:tcPr>
          <w:p w14:paraId="537B9585" w14:textId="77777777" w:rsidR="00430EF5" w:rsidRPr="00831D34" w:rsidRDefault="00430EF5" w:rsidP="00440B9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>內容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</w:p>
          <w:p w14:paraId="4723F538" w14:textId="77777777" w:rsidR="00430EF5" w:rsidRPr="00831D34" w:rsidRDefault="00430EF5" w:rsidP="00440B94">
            <w:pPr>
              <w:adjustRightInd w:val="0"/>
              <w:snapToGrid w:val="0"/>
              <w:ind w:leftChars="72" w:left="173" w:firstLine="2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了解災害資訊應用。</w:t>
            </w:r>
          </w:p>
          <w:p w14:paraId="49834062" w14:textId="77777777" w:rsidR="00430EF5" w:rsidRPr="00831D34" w:rsidRDefault="00430EF5" w:rsidP="00440B94">
            <w:pPr>
              <w:adjustRightInd w:val="0"/>
              <w:snapToGrid w:val="0"/>
              <w:ind w:leftChars="72" w:left="173" w:firstLine="2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2.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災害潛勢及防災地圖介紹。</w:t>
            </w:r>
          </w:p>
          <w:p w14:paraId="4B49BDAD" w14:textId="77777777" w:rsidR="00430EF5" w:rsidRPr="00831D34" w:rsidRDefault="00430EF5" w:rsidP="00440B94">
            <w:pPr>
              <w:adjustRightInd w:val="0"/>
              <w:snapToGrid w:val="0"/>
              <w:ind w:leftChars="72" w:left="173" w:firstLine="2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3.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認識災害謠言的威脅及解決之道。</w:t>
            </w:r>
          </w:p>
          <w:p w14:paraId="66FE7A06" w14:textId="77777777" w:rsidR="00430EF5" w:rsidRPr="00831D34" w:rsidRDefault="00430EF5" w:rsidP="00440B94">
            <w:pPr>
              <w:adjustRightInd w:val="0"/>
              <w:snapToGrid w:val="0"/>
              <w:ind w:leftChars="72" w:left="173" w:firstLine="2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4.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災害資訊發布與取得。</w:t>
            </w:r>
          </w:p>
          <w:p w14:paraId="4B9C32C3" w14:textId="77777777" w:rsidR="00430EF5" w:rsidRPr="00831D34" w:rsidRDefault="00430EF5" w:rsidP="00440B94">
            <w:pPr>
              <w:adjustRightInd w:val="0"/>
              <w:snapToGrid w:val="0"/>
              <w:ind w:leftChars="72" w:left="173" w:firstLine="2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5.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災害資訊傳遞。</w:t>
            </w:r>
          </w:p>
          <w:p w14:paraId="425442F9" w14:textId="77777777" w:rsidR="00430EF5" w:rsidRPr="00831D34" w:rsidRDefault="00430EF5" w:rsidP="00440B94">
            <w:pPr>
              <w:adjustRightInd w:val="0"/>
              <w:snapToGrid w:val="0"/>
              <w:ind w:leftChars="72" w:left="173" w:firstLine="2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6.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瞭解如何編撰社區防災計畫。</w:t>
            </w:r>
          </w:p>
          <w:p w14:paraId="359A2605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>目標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：使防災士能清楚掌握防救災資訊，並且瞭解如何實際運用，另外對於社區防災計畫的撰寫及使用，能有所瞭解。</w:t>
            </w:r>
          </w:p>
        </w:tc>
      </w:tr>
      <w:tr w:rsidR="00430EF5" w:rsidRPr="00831D34" w14:paraId="288F6237" w14:textId="77777777" w:rsidTr="00440B94">
        <w:trPr>
          <w:trHeight w:val="170"/>
          <w:jc w:val="center"/>
        </w:trPr>
        <w:tc>
          <w:tcPr>
            <w:tcW w:w="1781" w:type="dxa"/>
            <w:vAlign w:val="center"/>
          </w:tcPr>
          <w:p w14:paraId="31AEAC08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11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00-11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624" w:type="dxa"/>
            <w:vAlign w:val="center"/>
          </w:tcPr>
          <w:p w14:paraId="150A85C0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7796" w:type="dxa"/>
            <w:gridSpan w:val="3"/>
            <w:vAlign w:val="center"/>
          </w:tcPr>
          <w:p w14:paraId="4FB9DE3B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休息</w:t>
            </w:r>
          </w:p>
        </w:tc>
      </w:tr>
      <w:tr w:rsidR="00430EF5" w:rsidRPr="00831D34" w14:paraId="134122CB" w14:textId="77777777" w:rsidTr="00440B94">
        <w:trPr>
          <w:trHeight w:val="147"/>
          <w:jc w:val="center"/>
        </w:trPr>
        <w:tc>
          <w:tcPr>
            <w:tcW w:w="1781" w:type="dxa"/>
            <w:vAlign w:val="center"/>
          </w:tcPr>
          <w:p w14:paraId="1FB79739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11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10-12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</w:p>
        </w:tc>
        <w:tc>
          <w:tcPr>
            <w:tcW w:w="624" w:type="dxa"/>
            <w:vAlign w:val="center"/>
          </w:tcPr>
          <w:p w14:paraId="613124DF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35605D92" w14:textId="77777777" w:rsidR="00430EF5" w:rsidRPr="00831D34" w:rsidRDefault="00430EF5" w:rsidP="00440B94">
            <w:pPr>
              <w:adjustRightInd w:val="0"/>
              <w:snapToGrid w:val="0"/>
              <w:ind w:left="145" w:hangingChars="66" w:hanging="145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社區防災工作推動與運作</w:t>
            </w:r>
          </w:p>
        </w:tc>
        <w:tc>
          <w:tcPr>
            <w:tcW w:w="5670" w:type="dxa"/>
            <w:gridSpan w:val="2"/>
            <w:vAlign w:val="center"/>
          </w:tcPr>
          <w:p w14:paraId="4CF28CB8" w14:textId="77777777" w:rsidR="00430EF5" w:rsidRPr="00831D34" w:rsidRDefault="00430EF5" w:rsidP="00440B9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>內容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</w:p>
          <w:p w14:paraId="100D5127" w14:textId="77777777" w:rsidR="00430EF5" w:rsidRPr="00831D34" w:rsidRDefault="00430EF5" w:rsidP="00440B94">
            <w:pPr>
              <w:adjustRightInd w:val="0"/>
              <w:snapToGrid w:val="0"/>
              <w:ind w:leftChars="72" w:left="173" w:firstLine="2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瞭解社區防災之推動及運作。</w:t>
            </w:r>
          </w:p>
          <w:p w14:paraId="69EF04A1" w14:textId="77777777" w:rsidR="00430EF5" w:rsidRPr="00831D34" w:rsidRDefault="00430EF5" w:rsidP="00440B94">
            <w:pPr>
              <w:adjustRightInd w:val="0"/>
              <w:snapToGrid w:val="0"/>
              <w:ind w:leftChars="72" w:left="173" w:firstLine="2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2.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瞭解社區防災之工作內容。</w:t>
            </w:r>
          </w:p>
          <w:p w14:paraId="11918EED" w14:textId="77777777" w:rsidR="00430EF5" w:rsidRPr="00831D34" w:rsidRDefault="00430EF5" w:rsidP="00440B94">
            <w:pPr>
              <w:adjustRightInd w:val="0"/>
              <w:snapToGrid w:val="0"/>
              <w:ind w:leftChars="72" w:left="173" w:firstLine="2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3.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瞭解社區中防災士之職責。</w:t>
            </w:r>
          </w:p>
          <w:p w14:paraId="1824C5EF" w14:textId="77777777" w:rsidR="00430EF5" w:rsidRPr="00831D34" w:rsidRDefault="00430EF5" w:rsidP="00440B9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>目標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：使防災士瞭解推動社區防災工作的各項內容，</w:t>
            </w:r>
          </w:p>
          <w:p w14:paraId="55CA1F44" w14:textId="77777777" w:rsidR="00430EF5" w:rsidRPr="00831D34" w:rsidRDefault="00430EF5" w:rsidP="00440B9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並能於社區災害防救實務工作上能充分運用，本課程</w:t>
            </w:r>
          </w:p>
          <w:p w14:paraId="461E4B72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包含社區防災之基本概念及防災地圖之製作注意事項。</w:t>
            </w:r>
          </w:p>
        </w:tc>
      </w:tr>
      <w:tr w:rsidR="00430EF5" w:rsidRPr="00831D34" w14:paraId="1CA68163" w14:textId="77777777" w:rsidTr="00440B94">
        <w:trPr>
          <w:trHeight w:val="170"/>
          <w:jc w:val="center"/>
        </w:trPr>
        <w:tc>
          <w:tcPr>
            <w:tcW w:w="1781" w:type="dxa"/>
            <w:vAlign w:val="center"/>
          </w:tcPr>
          <w:p w14:paraId="44E07912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12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00-13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</w:p>
        </w:tc>
        <w:tc>
          <w:tcPr>
            <w:tcW w:w="624" w:type="dxa"/>
            <w:vAlign w:val="center"/>
          </w:tcPr>
          <w:p w14:paraId="729191A2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7796" w:type="dxa"/>
            <w:gridSpan w:val="3"/>
            <w:vAlign w:val="center"/>
          </w:tcPr>
          <w:p w14:paraId="558CFBD8" w14:textId="77777777" w:rsidR="00430EF5" w:rsidRPr="00831D34" w:rsidRDefault="00430EF5" w:rsidP="00440B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午餐</w:t>
            </w:r>
          </w:p>
        </w:tc>
      </w:tr>
      <w:tr w:rsidR="00430EF5" w:rsidRPr="00831D34" w14:paraId="37EA541D" w14:textId="77777777" w:rsidTr="00440B94">
        <w:trPr>
          <w:trHeight w:val="1999"/>
          <w:jc w:val="center"/>
        </w:trPr>
        <w:tc>
          <w:tcPr>
            <w:tcW w:w="1781" w:type="dxa"/>
            <w:vAlign w:val="center"/>
          </w:tcPr>
          <w:p w14:paraId="3ABE665E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13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00-13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624" w:type="dxa"/>
            <w:vAlign w:val="center"/>
          </w:tcPr>
          <w:p w14:paraId="3569EEDA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3BFCFEB5" w14:textId="77777777" w:rsidR="00430EF5" w:rsidRPr="00831D34" w:rsidRDefault="00430EF5" w:rsidP="00440B94">
            <w:pPr>
              <w:adjustRightInd w:val="0"/>
              <w:snapToGrid w:val="0"/>
              <w:ind w:left="145" w:hangingChars="66" w:hanging="145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社區避難</w:t>
            </w:r>
          </w:p>
          <w:p w14:paraId="73C4339A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收容場所開設與運作</w:t>
            </w:r>
          </w:p>
        </w:tc>
        <w:tc>
          <w:tcPr>
            <w:tcW w:w="5670" w:type="dxa"/>
            <w:gridSpan w:val="2"/>
            <w:vAlign w:val="center"/>
          </w:tcPr>
          <w:p w14:paraId="48FC9095" w14:textId="77777777" w:rsidR="00430EF5" w:rsidRPr="00831D34" w:rsidRDefault="00430EF5" w:rsidP="00440B9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>內容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</w:p>
          <w:p w14:paraId="1C4384DD" w14:textId="77777777" w:rsidR="00430EF5" w:rsidRPr="00831D34" w:rsidRDefault="00430EF5" w:rsidP="00440B94">
            <w:pPr>
              <w:adjustRightInd w:val="0"/>
              <w:snapToGrid w:val="0"/>
              <w:ind w:leftChars="72" w:left="173" w:firstLine="2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社區避難收容場所之運作流程。</w:t>
            </w:r>
          </w:p>
          <w:p w14:paraId="654CD8DE" w14:textId="77777777" w:rsidR="00430EF5" w:rsidRPr="00831D34" w:rsidRDefault="00430EF5" w:rsidP="00440B94">
            <w:pPr>
              <w:adjustRightInd w:val="0"/>
              <w:snapToGrid w:val="0"/>
              <w:ind w:leftChars="72" w:left="173" w:firstLine="2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2.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防災士於避難收容階段角色與職責。</w:t>
            </w:r>
          </w:p>
          <w:p w14:paraId="50289A88" w14:textId="77777777" w:rsidR="00430EF5" w:rsidRPr="00831D34" w:rsidRDefault="00430EF5" w:rsidP="00440B94">
            <w:pPr>
              <w:adjustRightInd w:val="0"/>
              <w:snapToGrid w:val="0"/>
              <w:ind w:leftChars="72" w:left="173" w:firstLine="2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3.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避難所相關營運遊戲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例如：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HUG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、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…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等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實作課程。</w:t>
            </w:r>
          </w:p>
          <w:p w14:paraId="40BD4419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>目標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：使防災士瞭解我國避難收容的流程及運作，並且瞭解避難收容階段自身角色與職責，如：如何協助民眾，順利進行避難及協助收容處所開設。</w:t>
            </w:r>
          </w:p>
        </w:tc>
      </w:tr>
      <w:tr w:rsidR="00430EF5" w:rsidRPr="00831D34" w14:paraId="3B60D2CB" w14:textId="77777777" w:rsidTr="00440B94">
        <w:trPr>
          <w:trHeight w:val="242"/>
          <w:jc w:val="center"/>
        </w:trPr>
        <w:tc>
          <w:tcPr>
            <w:tcW w:w="1781" w:type="dxa"/>
            <w:vAlign w:val="center"/>
          </w:tcPr>
          <w:p w14:paraId="33A9BEFE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13</w:t>
            </w:r>
            <w:proofErr w:type="gramStart"/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﹕</w:t>
            </w:r>
            <w:proofErr w:type="gramEnd"/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50-14</w:t>
            </w:r>
            <w:proofErr w:type="gramStart"/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﹕</w:t>
            </w:r>
            <w:proofErr w:type="gramEnd"/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</w:p>
        </w:tc>
        <w:tc>
          <w:tcPr>
            <w:tcW w:w="624" w:type="dxa"/>
            <w:vAlign w:val="center"/>
          </w:tcPr>
          <w:p w14:paraId="1210E3AD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7796" w:type="dxa"/>
            <w:gridSpan w:val="3"/>
            <w:vAlign w:val="center"/>
          </w:tcPr>
          <w:p w14:paraId="2CFB2FAD" w14:textId="77777777" w:rsidR="00430EF5" w:rsidRPr="00831D34" w:rsidRDefault="00430EF5" w:rsidP="00440B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休息</w:t>
            </w:r>
          </w:p>
        </w:tc>
      </w:tr>
      <w:tr w:rsidR="00430EF5" w:rsidRPr="00831D34" w14:paraId="3A6D96B6" w14:textId="77777777" w:rsidTr="00440B94">
        <w:trPr>
          <w:trHeight w:val="1187"/>
          <w:jc w:val="center"/>
        </w:trPr>
        <w:tc>
          <w:tcPr>
            <w:tcW w:w="1781" w:type="dxa"/>
            <w:vAlign w:val="center"/>
          </w:tcPr>
          <w:p w14:paraId="0C839283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14</w:t>
            </w:r>
            <w:proofErr w:type="gramStart"/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﹕</w:t>
            </w:r>
            <w:proofErr w:type="gramEnd"/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00-14</w:t>
            </w:r>
            <w:proofErr w:type="gramStart"/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﹕</w:t>
            </w:r>
            <w:proofErr w:type="gramEnd"/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624" w:type="dxa"/>
            <w:vAlign w:val="center"/>
          </w:tcPr>
          <w:p w14:paraId="2E985A1F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25C62963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防災計畫實作與驗證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14:paraId="3E2E7170" w14:textId="77777777" w:rsidR="00430EF5" w:rsidRPr="00831D34" w:rsidRDefault="00430EF5" w:rsidP="00440B9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>內容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</w:p>
          <w:p w14:paraId="16C2B18D" w14:textId="77777777" w:rsidR="00430EF5" w:rsidRPr="00831D34" w:rsidRDefault="00430EF5" w:rsidP="00440B94">
            <w:pPr>
              <w:adjustRightInd w:val="0"/>
              <w:snapToGrid w:val="0"/>
              <w:ind w:leftChars="65" w:left="156" w:firstLine="2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災害圖上訓練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例如：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DIG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、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…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等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實作課程。</w:t>
            </w:r>
          </w:p>
          <w:p w14:paraId="46223C39" w14:textId="77777777" w:rsidR="00430EF5" w:rsidRPr="00831D34" w:rsidRDefault="00430EF5" w:rsidP="00440B94">
            <w:pPr>
              <w:adjustRightInd w:val="0"/>
              <w:snapToGrid w:val="0"/>
              <w:ind w:leftChars="65" w:left="156" w:firstLine="2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2.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綜合以上所學課程內容，透過推演與實作來驗證並學習靈活運用。</w:t>
            </w:r>
          </w:p>
          <w:p w14:paraId="2A6D33EB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>目標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：讓防災士熟稔並靈活運用相關防災知識及技能，學習在模擬的災害情境下蒐集、傳遞資訊、判斷，並具體地預設瞬息萬變的災害狀況，以學習迅速及正確的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know-how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。</w:t>
            </w:r>
          </w:p>
        </w:tc>
      </w:tr>
      <w:tr w:rsidR="00430EF5" w:rsidRPr="00831D34" w14:paraId="73504CDD" w14:textId="77777777" w:rsidTr="00440B94">
        <w:trPr>
          <w:trHeight w:val="323"/>
          <w:jc w:val="center"/>
        </w:trPr>
        <w:tc>
          <w:tcPr>
            <w:tcW w:w="1781" w:type="dxa"/>
            <w:vAlign w:val="center"/>
          </w:tcPr>
          <w:p w14:paraId="193BA3E1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14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50-15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</w:p>
        </w:tc>
        <w:tc>
          <w:tcPr>
            <w:tcW w:w="624" w:type="dxa"/>
            <w:vAlign w:val="center"/>
          </w:tcPr>
          <w:p w14:paraId="200AA776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2126" w:type="dxa"/>
            <w:vAlign w:val="center"/>
          </w:tcPr>
          <w:p w14:paraId="53C72099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休息</w:t>
            </w:r>
          </w:p>
        </w:tc>
        <w:tc>
          <w:tcPr>
            <w:tcW w:w="5670" w:type="dxa"/>
            <w:gridSpan w:val="2"/>
            <w:vMerge/>
            <w:vAlign w:val="center"/>
          </w:tcPr>
          <w:p w14:paraId="193A7968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430EF5" w:rsidRPr="00831D34" w14:paraId="486B5711" w14:textId="77777777" w:rsidTr="00440B94">
        <w:trPr>
          <w:trHeight w:val="21"/>
          <w:jc w:val="center"/>
        </w:trPr>
        <w:tc>
          <w:tcPr>
            <w:tcW w:w="1781" w:type="dxa"/>
            <w:vAlign w:val="center"/>
          </w:tcPr>
          <w:p w14:paraId="6AA1C26D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15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00-15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624" w:type="dxa"/>
            <w:vAlign w:val="center"/>
          </w:tcPr>
          <w:p w14:paraId="5AACD172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32EBFA4D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防災計畫實作與驗證</w:t>
            </w:r>
          </w:p>
        </w:tc>
        <w:tc>
          <w:tcPr>
            <w:tcW w:w="5670" w:type="dxa"/>
            <w:gridSpan w:val="2"/>
            <w:vMerge/>
            <w:vAlign w:val="center"/>
          </w:tcPr>
          <w:p w14:paraId="21EE276D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430EF5" w:rsidRPr="00831D34" w14:paraId="4D165888" w14:textId="77777777" w:rsidTr="00440B94">
        <w:trPr>
          <w:trHeight w:val="20"/>
          <w:jc w:val="center"/>
        </w:trPr>
        <w:tc>
          <w:tcPr>
            <w:tcW w:w="1781" w:type="dxa"/>
            <w:vAlign w:val="center"/>
          </w:tcPr>
          <w:p w14:paraId="58F7F22E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15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50-16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</w:t>
            </w:r>
          </w:p>
        </w:tc>
        <w:tc>
          <w:tcPr>
            <w:tcW w:w="624" w:type="dxa"/>
            <w:vAlign w:val="center"/>
          </w:tcPr>
          <w:p w14:paraId="3B12A1BB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7796" w:type="dxa"/>
            <w:gridSpan w:val="3"/>
            <w:vAlign w:val="center"/>
          </w:tcPr>
          <w:p w14:paraId="54D366AA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休息</w:t>
            </w:r>
          </w:p>
        </w:tc>
      </w:tr>
      <w:tr w:rsidR="00430EF5" w:rsidRPr="00831D34" w14:paraId="4678BFF6" w14:textId="77777777" w:rsidTr="00440B94">
        <w:trPr>
          <w:trHeight w:val="20"/>
          <w:jc w:val="center"/>
        </w:trPr>
        <w:tc>
          <w:tcPr>
            <w:tcW w:w="1781" w:type="dxa"/>
            <w:vAlign w:val="center"/>
          </w:tcPr>
          <w:p w14:paraId="6D4F2BE6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16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00-16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624" w:type="dxa"/>
            <w:vAlign w:val="center"/>
          </w:tcPr>
          <w:p w14:paraId="1154163C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7796" w:type="dxa"/>
            <w:gridSpan w:val="3"/>
            <w:vAlign w:val="center"/>
          </w:tcPr>
          <w:p w14:paraId="61E5C30D" w14:textId="77777777" w:rsidR="00430EF5" w:rsidRPr="00831D34" w:rsidRDefault="00430EF5" w:rsidP="00440B9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31D34">
              <w:rPr>
                <w:rFonts w:ascii="Times New Roman" w:eastAsia="標楷體" w:hAnsi="Times New Roman"/>
                <w:color w:val="000000" w:themeColor="text1"/>
                <w:sz w:val="22"/>
              </w:rPr>
              <w:t>學科測驗</w:t>
            </w:r>
          </w:p>
        </w:tc>
      </w:tr>
    </w:tbl>
    <w:p w14:paraId="21690BF9" w14:textId="77777777" w:rsidR="00430EF5" w:rsidRPr="00831D34" w:rsidRDefault="00430EF5" w:rsidP="00430EF5">
      <w:pPr>
        <w:rPr>
          <w:rFonts w:eastAsia="標楷體"/>
          <w:color w:val="000000" w:themeColor="text1"/>
        </w:rPr>
      </w:pPr>
      <w:r w:rsidRPr="00831D34">
        <w:rPr>
          <w:rFonts w:eastAsia="標楷體"/>
          <w:color w:val="000000" w:themeColor="text1"/>
        </w:rPr>
        <w:br w:type="page"/>
      </w:r>
    </w:p>
    <w:p w14:paraId="55FD0D7F" w14:textId="77777777" w:rsidR="00430EF5" w:rsidRPr="00831D34" w:rsidRDefault="00430EF5" w:rsidP="00430EF5">
      <w:pPr>
        <w:numPr>
          <w:ilvl w:val="0"/>
          <w:numId w:val="9"/>
        </w:numPr>
        <w:snapToGrid w:val="0"/>
        <w:spacing w:beforeLines="50" w:before="120"/>
        <w:ind w:left="567" w:hanging="567"/>
        <w:rPr>
          <w:rFonts w:eastAsia="標楷體"/>
          <w:b/>
          <w:color w:val="000000" w:themeColor="text1"/>
          <w:sz w:val="28"/>
        </w:rPr>
      </w:pPr>
      <w:r w:rsidRPr="00831D34">
        <w:rPr>
          <w:rFonts w:eastAsia="標楷體"/>
          <w:b/>
          <w:color w:val="000000" w:themeColor="text1"/>
          <w:sz w:val="28"/>
        </w:rPr>
        <w:lastRenderedPageBreak/>
        <w:t>報名方式</w:t>
      </w:r>
    </w:p>
    <w:p w14:paraId="67FBAA42" w14:textId="77777777" w:rsidR="00430EF5" w:rsidRPr="00831D34" w:rsidRDefault="00430EF5" w:rsidP="00430EF5">
      <w:pPr>
        <w:snapToGrid w:val="0"/>
        <w:spacing w:line="440" w:lineRule="exact"/>
        <w:ind w:left="567"/>
        <w:jc w:val="both"/>
        <w:rPr>
          <w:rFonts w:eastAsia="標楷體"/>
          <w:color w:val="000000" w:themeColor="text1"/>
          <w:sz w:val="28"/>
        </w:rPr>
      </w:pPr>
      <w:proofErr w:type="gramStart"/>
      <w:r w:rsidRPr="00831D34">
        <w:rPr>
          <w:rFonts w:eastAsia="標楷體"/>
          <w:color w:val="000000" w:themeColor="text1"/>
          <w:sz w:val="28"/>
        </w:rPr>
        <w:t>請參訓人員</w:t>
      </w:r>
      <w:proofErr w:type="gramEnd"/>
      <w:r w:rsidRPr="00831D34">
        <w:rPr>
          <w:rFonts w:eastAsia="標楷體"/>
          <w:color w:val="000000" w:themeColor="text1"/>
          <w:sz w:val="28"/>
        </w:rPr>
        <w:t>利用</w:t>
      </w:r>
      <w:r w:rsidRPr="00831D34">
        <w:rPr>
          <w:rFonts w:eastAsia="標楷體"/>
          <w:color w:val="000000" w:themeColor="text1"/>
          <w:sz w:val="28"/>
        </w:rPr>
        <w:t>Google</w:t>
      </w:r>
      <w:proofErr w:type="gramStart"/>
      <w:r w:rsidRPr="00831D34">
        <w:rPr>
          <w:rFonts w:eastAsia="標楷體"/>
          <w:color w:val="000000" w:themeColor="text1"/>
          <w:sz w:val="28"/>
        </w:rPr>
        <w:t>表單線上報名</w:t>
      </w:r>
      <w:proofErr w:type="gramEnd"/>
      <w:r w:rsidRPr="00831D34">
        <w:rPr>
          <w:rFonts w:eastAsia="標楷體" w:hint="eastAsia"/>
          <w:color w:val="000000" w:themeColor="text1"/>
          <w:sz w:val="28"/>
        </w:rPr>
        <w:t>；</w:t>
      </w:r>
      <w:r w:rsidRPr="00831D34">
        <w:rPr>
          <w:rFonts w:eastAsia="標楷體"/>
          <w:color w:val="000000" w:themeColor="text1"/>
          <w:sz w:val="28"/>
        </w:rPr>
        <w:t>另為製作防災士證件須提供大頭照電子檔，如有電子檔者可於報名完成後回傳至</w:t>
      </w:r>
      <w:r w:rsidRPr="00831D34">
        <w:rPr>
          <w:rFonts w:eastAsia="標楷體"/>
          <w:color w:val="000000" w:themeColor="text1"/>
          <w:sz w:val="28"/>
          <w:szCs w:val="28"/>
        </w:rPr>
        <w:t>駐消防局窗口：</w:t>
      </w:r>
      <w:proofErr w:type="gramStart"/>
      <w:r w:rsidRPr="00831D34">
        <w:rPr>
          <w:rFonts w:eastAsia="標楷體"/>
          <w:color w:val="000000" w:themeColor="text1"/>
          <w:sz w:val="28"/>
          <w:szCs w:val="28"/>
        </w:rPr>
        <w:t>駐局人員</w:t>
      </w:r>
      <w:proofErr w:type="gramEnd"/>
      <w:r w:rsidRPr="00831D34">
        <w:rPr>
          <w:rFonts w:eastAsia="標楷體"/>
          <w:color w:val="000000" w:themeColor="text1"/>
          <w:sz w:val="28"/>
          <w:szCs w:val="28"/>
        </w:rPr>
        <w:t xml:space="preserve"> </w:t>
      </w:r>
      <w:r w:rsidRPr="00831D34">
        <w:rPr>
          <w:rFonts w:eastAsia="標楷體"/>
          <w:color w:val="000000" w:themeColor="text1"/>
          <w:sz w:val="28"/>
          <w:szCs w:val="28"/>
        </w:rPr>
        <w:t>曾珮娟</w:t>
      </w:r>
      <w:r w:rsidRPr="00831D34">
        <w:rPr>
          <w:rFonts w:eastAsia="標楷體"/>
          <w:color w:val="000000" w:themeColor="text1"/>
          <w:sz w:val="28"/>
          <w:szCs w:val="28"/>
        </w:rPr>
        <w:t>(Email</w:t>
      </w:r>
      <w:r w:rsidRPr="00831D34">
        <w:rPr>
          <w:rFonts w:eastAsia="標楷體"/>
          <w:color w:val="000000" w:themeColor="text1"/>
          <w:sz w:val="28"/>
          <w:szCs w:val="28"/>
        </w:rPr>
        <w:t>：</w:t>
      </w:r>
      <w:r w:rsidRPr="00831D34">
        <w:rPr>
          <w:rFonts w:eastAsia="標楷體"/>
          <w:color w:val="000000" w:themeColor="text1"/>
          <w:sz w:val="28"/>
          <w:szCs w:val="28"/>
        </w:rPr>
        <w:t>Tzengpj@yuntech.edu.tw</w:t>
      </w:r>
      <w:r w:rsidRPr="00831D34">
        <w:rPr>
          <w:rFonts w:eastAsia="標楷體"/>
          <w:color w:val="000000" w:themeColor="text1"/>
          <w:sz w:val="28"/>
          <w:szCs w:val="28"/>
        </w:rPr>
        <w:t>、電話</w:t>
      </w:r>
      <w:r w:rsidRPr="00831D34">
        <w:rPr>
          <w:rFonts w:eastAsia="標楷體"/>
          <w:color w:val="000000" w:themeColor="text1"/>
          <w:sz w:val="28"/>
          <w:szCs w:val="28"/>
        </w:rPr>
        <w:t>: 3620233</w:t>
      </w:r>
      <w:r w:rsidRPr="00831D34">
        <w:rPr>
          <w:rFonts w:eastAsia="標楷體"/>
          <w:color w:val="000000" w:themeColor="text1"/>
          <w:sz w:val="28"/>
          <w:szCs w:val="28"/>
        </w:rPr>
        <w:t>分機</w:t>
      </w:r>
      <w:r w:rsidRPr="00831D34">
        <w:rPr>
          <w:rFonts w:eastAsia="標楷體"/>
          <w:color w:val="000000" w:themeColor="text1"/>
          <w:sz w:val="28"/>
          <w:szCs w:val="28"/>
        </w:rPr>
        <w:t>323)</w:t>
      </w:r>
      <w:r w:rsidRPr="00831D34">
        <w:rPr>
          <w:rFonts w:eastAsia="標楷體"/>
          <w:color w:val="000000" w:themeColor="text1"/>
          <w:sz w:val="28"/>
        </w:rPr>
        <w:t>。</w:t>
      </w:r>
    </w:p>
    <w:p w14:paraId="3CBFA01C" w14:textId="77777777" w:rsidR="00430EF5" w:rsidRPr="00831D34" w:rsidRDefault="00430EF5" w:rsidP="00430EF5">
      <w:pPr>
        <w:snapToGrid w:val="0"/>
        <w:spacing w:line="440" w:lineRule="exact"/>
        <w:ind w:left="567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備註：未能提供大頭照電子檔者，將由現場工作人員協助拍攝。</w:t>
      </w:r>
    </w:p>
    <w:p w14:paraId="1E6E2EDC" w14:textId="77777777" w:rsidR="00430EF5" w:rsidRPr="00831D34" w:rsidRDefault="00430EF5" w:rsidP="00430EF5">
      <w:pPr>
        <w:snapToGrid w:val="0"/>
        <w:spacing w:line="480" w:lineRule="exact"/>
        <w:ind w:left="567"/>
        <w:jc w:val="center"/>
        <w:rPr>
          <w:rFonts w:eastAsia="標楷體"/>
          <w:b/>
          <w:color w:val="000000" w:themeColor="text1"/>
          <w:sz w:val="28"/>
        </w:rPr>
      </w:pPr>
      <w:r w:rsidRPr="00831D34">
        <w:rPr>
          <w:rFonts w:eastAsia="標楷體" w:hint="eastAsia"/>
          <w:b/>
          <w:color w:val="000000" w:themeColor="text1"/>
          <w:sz w:val="28"/>
        </w:rPr>
        <w:t>「嘉義縣防災人員活動報名暨學習護照管理系統」</w:t>
      </w:r>
      <w:r w:rsidRPr="00831D34">
        <w:rPr>
          <w:rFonts w:eastAsia="標楷體"/>
          <w:b/>
          <w:color w:val="000000" w:themeColor="text1"/>
          <w:sz w:val="28"/>
        </w:rPr>
        <w:t>報名網址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509"/>
        <w:gridCol w:w="2986"/>
      </w:tblGrid>
      <w:tr w:rsidR="00430EF5" w:rsidRPr="00831D34" w14:paraId="6883575D" w14:textId="77777777" w:rsidTr="00440B94">
        <w:trPr>
          <w:trHeight w:val="3143"/>
          <w:jc w:val="center"/>
        </w:trPr>
        <w:tc>
          <w:tcPr>
            <w:tcW w:w="4791" w:type="dxa"/>
            <w:vAlign w:val="center"/>
          </w:tcPr>
          <w:p w14:paraId="04087BDA" w14:textId="77777777" w:rsidR="00430EF5" w:rsidRPr="00831D34" w:rsidRDefault="00430EF5" w:rsidP="00440B94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31D34">
              <w:rPr>
                <w:color w:val="000000" w:themeColor="text1"/>
              </w:rPr>
              <w:t>https://swan.yuntech.edu.tw/CPAProfolio/Default.aspx</w:t>
            </w:r>
          </w:p>
        </w:tc>
        <w:tc>
          <w:tcPr>
            <w:tcW w:w="3255" w:type="dxa"/>
            <w:vAlign w:val="center"/>
          </w:tcPr>
          <w:p w14:paraId="54840A13" w14:textId="77777777" w:rsidR="00430EF5" w:rsidRPr="00831D34" w:rsidRDefault="00430EF5" w:rsidP="00440B94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1D34">
              <w:rPr>
                <w:rFonts w:eastAsia="標楷體"/>
                <w:noProof/>
                <w:color w:val="000000" w:themeColor="text1"/>
                <w:sz w:val="28"/>
              </w:rPr>
              <w:drawing>
                <wp:inline distT="0" distB="0" distL="0" distR="0" wp14:anchorId="1D50C636" wp14:editId="3ED0B7BF">
                  <wp:extent cx="1350434" cy="1430460"/>
                  <wp:effectExtent l="0" t="0" r="254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846332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472" cy="1436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BB6A2C" w14:textId="77777777" w:rsidR="00430EF5" w:rsidRPr="00831D34" w:rsidRDefault="00430EF5" w:rsidP="00430EF5">
      <w:pPr>
        <w:numPr>
          <w:ilvl w:val="0"/>
          <w:numId w:val="9"/>
        </w:numPr>
        <w:snapToGrid w:val="0"/>
        <w:spacing w:beforeLines="50" w:before="120"/>
        <w:ind w:left="854" w:hanging="854"/>
        <w:rPr>
          <w:rFonts w:eastAsia="標楷體"/>
          <w:b/>
          <w:color w:val="000000" w:themeColor="text1"/>
          <w:kern w:val="3"/>
          <w:sz w:val="28"/>
        </w:rPr>
      </w:pPr>
      <w:r w:rsidRPr="00831D34">
        <w:rPr>
          <w:rFonts w:eastAsia="標楷體"/>
          <w:b/>
          <w:color w:val="000000" w:themeColor="text1"/>
          <w:kern w:val="3"/>
          <w:sz w:val="28"/>
        </w:rPr>
        <w:t>課程抵免說明</w:t>
      </w:r>
    </w:p>
    <w:p w14:paraId="5DE4D63A" w14:textId="77777777" w:rsidR="00430EF5" w:rsidRPr="00831D34" w:rsidRDefault="00430EF5" w:rsidP="00430EF5">
      <w:pPr>
        <w:snapToGrid w:val="0"/>
        <w:spacing w:line="480" w:lineRule="exact"/>
        <w:ind w:left="567"/>
        <w:jc w:val="both"/>
        <w:rPr>
          <w:rFonts w:eastAsia="標楷體"/>
          <w:color w:val="000000" w:themeColor="text1"/>
          <w:sz w:val="28"/>
        </w:rPr>
      </w:pPr>
      <w:r w:rsidRPr="00831D34">
        <w:rPr>
          <w:rFonts w:eastAsia="標楷體"/>
          <w:color w:val="000000" w:themeColor="text1"/>
          <w:sz w:val="28"/>
        </w:rPr>
        <w:t>為節省資源，並提高民眾受訓意願，對於曾參與「急救措施課程」</w:t>
      </w:r>
      <w:r w:rsidRPr="00831D34">
        <w:rPr>
          <w:rFonts w:eastAsia="標楷體"/>
          <w:color w:val="000000" w:themeColor="text1"/>
          <w:sz w:val="28"/>
        </w:rPr>
        <w:t>(CPR</w:t>
      </w:r>
      <w:r w:rsidRPr="00831D34">
        <w:rPr>
          <w:rFonts w:eastAsia="標楷體"/>
          <w:color w:val="000000" w:themeColor="text1"/>
          <w:sz w:val="28"/>
        </w:rPr>
        <w:t>、</w:t>
      </w:r>
      <w:r w:rsidRPr="00831D34">
        <w:rPr>
          <w:rFonts w:eastAsia="標楷體"/>
          <w:color w:val="000000" w:themeColor="text1"/>
          <w:sz w:val="28"/>
        </w:rPr>
        <w:t>AED</w:t>
      </w:r>
      <w:r w:rsidRPr="00831D34">
        <w:rPr>
          <w:rFonts w:eastAsia="標楷體"/>
          <w:color w:val="000000" w:themeColor="text1"/>
          <w:sz w:val="28"/>
        </w:rPr>
        <w:t>、包紮固定</w:t>
      </w:r>
      <w:r w:rsidRPr="00831D34">
        <w:rPr>
          <w:rFonts w:eastAsia="標楷體"/>
          <w:color w:val="000000" w:themeColor="text1"/>
          <w:sz w:val="28"/>
        </w:rPr>
        <w:t>…</w:t>
      </w:r>
      <w:r w:rsidRPr="00831D34">
        <w:rPr>
          <w:rFonts w:eastAsia="標楷體"/>
          <w:color w:val="000000" w:themeColor="text1"/>
          <w:sz w:val="28"/>
        </w:rPr>
        <w:t>等相關急救課程，達</w:t>
      </w:r>
      <w:r w:rsidRPr="00831D34">
        <w:rPr>
          <w:rFonts w:eastAsia="標楷體"/>
          <w:color w:val="000000" w:themeColor="text1"/>
          <w:sz w:val="28"/>
        </w:rPr>
        <w:t>4</w:t>
      </w:r>
      <w:r w:rsidRPr="00831D34">
        <w:rPr>
          <w:rFonts w:eastAsia="標楷體"/>
          <w:color w:val="000000" w:themeColor="text1"/>
          <w:sz w:val="28"/>
        </w:rPr>
        <w:t>小時以上</w:t>
      </w:r>
      <w:r w:rsidRPr="00831D34">
        <w:rPr>
          <w:rFonts w:eastAsia="標楷體"/>
          <w:color w:val="000000" w:themeColor="text1"/>
          <w:sz w:val="28"/>
        </w:rPr>
        <w:t>)</w:t>
      </w:r>
      <w:r w:rsidRPr="00831D34">
        <w:rPr>
          <w:rFonts w:eastAsia="標楷體"/>
          <w:color w:val="000000" w:themeColor="text1"/>
          <w:sz w:val="28"/>
        </w:rPr>
        <w:t>，請於填寫報名表後，一同回傳相關證明資料，經由審核確認後則可抵免相關課程，欲申請者可利用填寫下表並回傳相關佐證資料至駐消防局窗口：</w:t>
      </w:r>
      <w:proofErr w:type="gramStart"/>
      <w:r w:rsidRPr="00831D34">
        <w:rPr>
          <w:rFonts w:eastAsia="標楷體"/>
          <w:color w:val="000000" w:themeColor="text1"/>
          <w:sz w:val="28"/>
        </w:rPr>
        <w:t>駐局人員</w:t>
      </w:r>
      <w:proofErr w:type="gramEnd"/>
      <w:r w:rsidRPr="00831D34">
        <w:rPr>
          <w:rFonts w:eastAsia="標楷體"/>
          <w:color w:val="000000" w:themeColor="text1"/>
          <w:sz w:val="28"/>
        </w:rPr>
        <w:t xml:space="preserve"> </w:t>
      </w:r>
      <w:r w:rsidRPr="00831D34">
        <w:rPr>
          <w:rFonts w:eastAsia="標楷體"/>
          <w:color w:val="000000" w:themeColor="text1"/>
          <w:sz w:val="28"/>
        </w:rPr>
        <w:t>曾珮娟</w:t>
      </w:r>
      <w:r w:rsidRPr="00831D34">
        <w:rPr>
          <w:rFonts w:eastAsia="標楷體"/>
          <w:color w:val="000000" w:themeColor="text1"/>
          <w:sz w:val="28"/>
        </w:rPr>
        <w:t>(Email</w:t>
      </w:r>
      <w:r w:rsidRPr="00831D34">
        <w:rPr>
          <w:rFonts w:eastAsia="標楷體"/>
          <w:color w:val="000000" w:themeColor="text1"/>
          <w:sz w:val="28"/>
        </w:rPr>
        <w:t>：</w:t>
      </w:r>
      <w:r w:rsidRPr="00831D34">
        <w:rPr>
          <w:rFonts w:eastAsia="標楷體"/>
          <w:color w:val="000000" w:themeColor="text1"/>
          <w:sz w:val="28"/>
        </w:rPr>
        <w:t>Tzengpj@yuntech.edu.tw</w:t>
      </w:r>
      <w:r w:rsidRPr="00831D34">
        <w:rPr>
          <w:rFonts w:eastAsia="標楷體"/>
          <w:color w:val="000000" w:themeColor="text1"/>
          <w:sz w:val="28"/>
        </w:rPr>
        <w:t>、電話</w:t>
      </w:r>
      <w:r w:rsidRPr="00831D34">
        <w:rPr>
          <w:rFonts w:eastAsia="標楷體"/>
          <w:color w:val="000000" w:themeColor="text1"/>
          <w:sz w:val="28"/>
        </w:rPr>
        <w:t>: 3620233</w:t>
      </w:r>
      <w:r w:rsidRPr="00831D34">
        <w:rPr>
          <w:rFonts w:eastAsia="標楷體"/>
          <w:color w:val="000000" w:themeColor="text1"/>
          <w:sz w:val="28"/>
        </w:rPr>
        <w:t>分機</w:t>
      </w:r>
      <w:r w:rsidRPr="00831D34">
        <w:rPr>
          <w:rFonts w:eastAsia="標楷體"/>
          <w:color w:val="000000" w:themeColor="text1"/>
          <w:sz w:val="28"/>
        </w:rPr>
        <w:t>323</w:t>
      </w:r>
      <w:r w:rsidRPr="00831D34">
        <w:rPr>
          <w:rFonts w:eastAsia="標楷體"/>
          <w:color w:val="000000" w:themeColor="text1"/>
          <w:sz w:val="28"/>
        </w:rPr>
        <w:t>、傳真：</w:t>
      </w:r>
      <w:r w:rsidRPr="00831D34">
        <w:rPr>
          <w:rFonts w:eastAsia="標楷體"/>
          <w:color w:val="000000" w:themeColor="text1"/>
          <w:sz w:val="28"/>
        </w:rPr>
        <w:t>3623413)</w:t>
      </w:r>
      <w:r w:rsidRPr="00831D34">
        <w:rPr>
          <w:rFonts w:eastAsia="標楷體"/>
          <w:color w:val="000000" w:themeColor="text1"/>
          <w:sz w:val="28"/>
        </w:rPr>
        <w:t>。申請課程抵免，以抵免該項課程。</w:t>
      </w:r>
    </w:p>
    <w:p w14:paraId="2EFB4A69" w14:textId="77777777" w:rsidR="00430EF5" w:rsidRPr="00831D34" w:rsidRDefault="00430EF5" w:rsidP="00430EF5">
      <w:pPr>
        <w:snapToGrid w:val="0"/>
        <w:spacing w:beforeLines="50" w:before="120"/>
        <w:jc w:val="center"/>
        <w:rPr>
          <w:rFonts w:eastAsia="標楷體"/>
          <w:color w:val="000000" w:themeColor="text1"/>
          <w:kern w:val="3"/>
          <w:sz w:val="28"/>
        </w:rPr>
      </w:pPr>
      <w:r w:rsidRPr="00831D34">
        <w:rPr>
          <w:rFonts w:eastAsia="標楷體"/>
          <w:color w:val="000000" w:themeColor="text1"/>
          <w:kern w:val="3"/>
          <w:sz w:val="28"/>
        </w:rPr>
        <w:t>防災士培訓課程抵免申請書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4"/>
        <w:gridCol w:w="1195"/>
        <w:gridCol w:w="2614"/>
        <w:gridCol w:w="1571"/>
        <w:gridCol w:w="1571"/>
      </w:tblGrid>
      <w:tr w:rsidR="00430EF5" w:rsidRPr="00831D34" w14:paraId="580CF448" w14:textId="77777777" w:rsidTr="00440B94">
        <w:trPr>
          <w:trHeight w:val="580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96261BA" w14:textId="77777777" w:rsidR="00430EF5" w:rsidRPr="00831D34" w:rsidRDefault="00430EF5" w:rsidP="00440B94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申請人姓名</w:t>
            </w:r>
          </w:p>
        </w:tc>
        <w:tc>
          <w:tcPr>
            <w:tcW w:w="8601" w:type="dxa"/>
            <w:gridSpan w:val="4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C16A1" w14:textId="77777777" w:rsidR="00430EF5" w:rsidRPr="00831D34" w:rsidRDefault="00430EF5" w:rsidP="00440B94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</w:p>
        </w:tc>
      </w:tr>
      <w:tr w:rsidR="00430EF5" w:rsidRPr="00831D34" w14:paraId="1B92CA4B" w14:textId="77777777" w:rsidTr="00440B94">
        <w:trPr>
          <w:trHeight w:val="580"/>
        </w:trPr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404472D" w14:textId="77777777" w:rsidR="00430EF5" w:rsidRPr="00831D34" w:rsidRDefault="00430EF5" w:rsidP="00440B94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聯絡電話</w:t>
            </w:r>
          </w:p>
        </w:tc>
        <w:tc>
          <w:tcPr>
            <w:tcW w:w="860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2B34BB" w14:textId="77777777" w:rsidR="00430EF5" w:rsidRPr="00831D34" w:rsidRDefault="00430EF5" w:rsidP="00440B94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</w:p>
        </w:tc>
      </w:tr>
      <w:tr w:rsidR="00430EF5" w:rsidRPr="00831D34" w14:paraId="4C1F001C" w14:textId="77777777" w:rsidTr="00440B94">
        <w:trPr>
          <w:trHeight w:val="580"/>
        </w:trPr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9676959" w14:textId="77777777" w:rsidR="00430EF5" w:rsidRPr="00831D34" w:rsidRDefault="00430EF5" w:rsidP="00440B94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聯絡地址</w:t>
            </w:r>
          </w:p>
        </w:tc>
        <w:tc>
          <w:tcPr>
            <w:tcW w:w="8601" w:type="dxa"/>
            <w:gridSpan w:val="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16DD3" w14:textId="77777777" w:rsidR="00430EF5" w:rsidRPr="00831D34" w:rsidRDefault="00430EF5" w:rsidP="00440B94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</w:p>
        </w:tc>
      </w:tr>
      <w:tr w:rsidR="00430EF5" w:rsidRPr="00831D34" w14:paraId="6BEF0C6E" w14:textId="77777777" w:rsidTr="00440B94">
        <w:trPr>
          <w:trHeight w:val="580"/>
        </w:trPr>
        <w:tc>
          <w:tcPr>
            <w:tcW w:w="339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C53FE73" w14:textId="77777777" w:rsidR="00430EF5" w:rsidRPr="00831D34" w:rsidRDefault="00430EF5" w:rsidP="00440B94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  <w:proofErr w:type="gramStart"/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欲抵免</w:t>
            </w:r>
            <w:proofErr w:type="gramEnd"/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防災士課程名稱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D55582C" w14:textId="77777777" w:rsidR="00430EF5" w:rsidRPr="00831D34" w:rsidRDefault="00430EF5" w:rsidP="00440B94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參與其他防災課程名稱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E245404" w14:textId="77777777" w:rsidR="00430EF5" w:rsidRPr="00831D34" w:rsidRDefault="00430EF5" w:rsidP="00440B94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辦理單位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2B81AF6" w14:textId="77777777" w:rsidR="00430EF5" w:rsidRPr="00831D34" w:rsidRDefault="00430EF5" w:rsidP="00440B94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辦理時間</w:t>
            </w:r>
          </w:p>
        </w:tc>
      </w:tr>
      <w:tr w:rsidR="00430EF5" w:rsidRPr="00831D34" w14:paraId="417A2973" w14:textId="77777777" w:rsidTr="00440B94">
        <w:trPr>
          <w:trHeight w:val="580"/>
        </w:trPr>
        <w:tc>
          <w:tcPr>
            <w:tcW w:w="339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BCD997" w14:textId="77777777" w:rsidR="00430EF5" w:rsidRPr="00831D34" w:rsidRDefault="00430EF5" w:rsidP="00440B94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3"/>
                <w:sz w:val="28"/>
              </w:rPr>
            </w:pPr>
            <w:r w:rsidRPr="00831D34">
              <w:rPr>
                <w:rFonts w:eastAsia="標楷體"/>
                <w:color w:val="000000" w:themeColor="text1"/>
                <w:kern w:val="3"/>
                <w:sz w:val="28"/>
              </w:rPr>
              <w:t>基礎急救訓練與實作課程</w:t>
            </w:r>
          </w:p>
        </w:tc>
        <w:tc>
          <w:tcPr>
            <w:tcW w:w="325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F4498E" w14:textId="77777777" w:rsidR="00430EF5" w:rsidRPr="00831D34" w:rsidRDefault="00430EF5" w:rsidP="00440B94">
            <w:pPr>
              <w:widowControl/>
              <w:snapToGrid w:val="0"/>
              <w:rPr>
                <w:rFonts w:eastAsia="標楷體"/>
                <w:color w:val="000000" w:themeColor="text1"/>
                <w:kern w:val="3"/>
                <w:sz w:val="28"/>
              </w:rPr>
            </w:pPr>
          </w:p>
        </w:tc>
        <w:tc>
          <w:tcPr>
            <w:tcW w:w="189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B67BF1" w14:textId="77777777" w:rsidR="00430EF5" w:rsidRPr="00831D34" w:rsidRDefault="00430EF5" w:rsidP="00440B94">
            <w:pPr>
              <w:widowControl/>
              <w:snapToGrid w:val="0"/>
              <w:rPr>
                <w:rFonts w:eastAsia="標楷體"/>
                <w:color w:val="000000" w:themeColor="text1"/>
                <w:kern w:val="3"/>
                <w:sz w:val="28"/>
              </w:rPr>
            </w:pPr>
          </w:p>
        </w:tc>
        <w:tc>
          <w:tcPr>
            <w:tcW w:w="189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BD9E98" w14:textId="77777777" w:rsidR="00430EF5" w:rsidRPr="00831D34" w:rsidRDefault="00430EF5" w:rsidP="00440B94">
            <w:pPr>
              <w:widowControl/>
              <w:snapToGrid w:val="0"/>
              <w:rPr>
                <w:rFonts w:eastAsia="標楷體"/>
                <w:color w:val="000000" w:themeColor="text1"/>
                <w:kern w:val="3"/>
                <w:sz w:val="28"/>
              </w:rPr>
            </w:pPr>
          </w:p>
        </w:tc>
      </w:tr>
    </w:tbl>
    <w:p w14:paraId="40AE73F6" w14:textId="069500EA" w:rsidR="00912ECC" w:rsidRPr="00430EF5" w:rsidRDefault="00430EF5" w:rsidP="00430EF5">
      <w:pPr>
        <w:spacing w:beforeLines="50" w:before="120"/>
        <w:rPr>
          <w:rFonts w:ascii="標楷體" w:eastAsia="標楷體" w:hAnsi="標楷體"/>
          <w:sz w:val="36"/>
          <w:szCs w:val="36"/>
        </w:rPr>
      </w:pPr>
      <w:r w:rsidRPr="00430EF5">
        <w:rPr>
          <w:rFonts w:ascii="標楷體" w:eastAsia="標楷體" w:hAnsi="標楷體"/>
          <w:sz w:val="28"/>
          <w:szCs w:val="28"/>
        </w:rPr>
        <w:t>本計畫如有未盡事宜得隨時補充，並以電話或其他方式另行通知。</w:t>
      </w:r>
    </w:p>
    <w:p w14:paraId="6E213BA7" w14:textId="71A64093" w:rsidR="00CF155C" w:rsidRPr="00B53F5D" w:rsidRDefault="00CF155C" w:rsidP="00B53F5D">
      <w:pPr>
        <w:snapToGrid w:val="0"/>
        <w:outlineLvl w:val="0"/>
        <w:rPr>
          <w:rFonts w:eastAsia="標楷體"/>
          <w:color w:val="000000" w:themeColor="text1"/>
          <w:sz w:val="32"/>
          <w:szCs w:val="32"/>
        </w:rPr>
      </w:pPr>
      <w:r w:rsidRPr="0063198B">
        <w:rPr>
          <w:rFonts w:eastAsia="標楷體"/>
          <w:color w:val="000000" w:themeColor="text1"/>
          <w:sz w:val="32"/>
          <w:szCs w:val="32"/>
        </w:rPr>
        <w:lastRenderedPageBreak/>
        <w:t>附件</w:t>
      </w:r>
      <w:r>
        <w:rPr>
          <w:rFonts w:eastAsia="標楷體" w:hint="eastAsia"/>
          <w:color w:val="000000" w:themeColor="text1"/>
          <w:sz w:val="32"/>
          <w:szCs w:val="32"/>
        </w:rPr>
        <w:t>二</w:t>
      </w:r>
      <w:r w:rsidR="00784090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="00784090">
        <w:rPr>
          <w:rFonts w:eastAsia="標楷體"/>
          <w:color w:val="000000" w:themeColor="text1"/>
          <w:sz w:val="32"/>
          <w:szCs w:val="32"/>
        </w:rPr>
        <w:t xml:space="preserve">  </w:t>
      </w:r>
    </w:p>
    <w:p w14:paraId="3082B4AE" w14:textId="5ED3038B" w:rsidR="007F1532" w:rsidRDefault="007F1532" w:rsidP="009837BD">
      <w:pPr>
        <w:snapToGrid w:val="0"/>
        <w:spacing w:beforeLines="150" w:before="360"/>
        <w:jc w:val="center"/>
        <w:rPr>
          <w:rFonts w:eastAsia="標楷體"/>
          <w:color w:val="000000" w:themeColor="text1"/>
          <w:kern w:val="3"/>
          <w:sz w:val="28"/>
        </w:rPr>
      </w:pPr>
      <w:r w:rsidRPr="00784090">
        <w:rPr>
          <w:rFonts w:eastAsia="標楷體" w:hint="eastAsia"/>
          <w:color w:val="000000" w:themeColor="text1"/>
          <w:kern w:val="3"/>
          <w:sz w:val="28"/>
        </w:rPr>
        <w:t>表</w:t>
      </w:r>
      <w:r w:rsidR="00B53F5D">
        <w:rPr>
          <w:rFonts w:eastAsia="標楷體" w:hint="eastAsia"/>
          <w:color w:val="000000" w:themeColor="text1"/>
          <w:kern w:val="3"/>
          <w:sz w:val="28"/>
        </w:rPr>
        <w:t>1</w:t>
      </w:r>
      <w:r w:rsidRPr="00784090">
        <w:rPr>
          <w:rFonts w:eastAsia="標楷體"/>
          <w:color w:val="000000" w:themeColor="text1"/>
          <w:kern w:val="3"/>
          <w:sz w:val="28"/>
        </w:rPr>
        <w:t xml:space="preserve"> </w:t>
      </w:r>
      <w:r w:rsidRPr="00784090">
        <w:rPr>
          <w:rFonts w:eastAsia="標楷體" w:hint="eastAsia"/>
          <w:color w:val="000000" w:themeColor="text1"/>
          <w:kern w:val="3"/>
          <w:sz w:val="28"/>
        </w:rPr>
        <w:t>提報避難看板管理維護數量</w:t>
      </w:r>
    </w:p>
    <w:p w14:paraId="6D5658BA" w14:textId="26EF8DF4" w:rsidR="007F1532" w:rsidRPr="00784090" w:rsidRDefault="007F1532" w:rsidP="007F1532">
      <w:pPr>
        <w:snapToGrid w:val="0"/>
        <w:spacing w:beforeLines="100" w:before="240" w:afterLines="50" w:after="120"/>
        <w:jc w:val="center"/>
        <w:rPr>
          <w:rFonts w:eastAsia="標楷體"/>
          <w:color w:val="000000" w:themeColor="text1"/>
          <w:kern w:val="3"/>
          <w:sz w:val="28"/>
        </w:rPr>
      </w:pPr>
      <w:r>
        <w:rPr>
          <w:rFonts w:eastAsia="標楷體" w:hint="eastAsia"/>
          <w:color w:val="000000" w:themeColor="text1"/>
          <w:kern w:val="3"/>
          <w:sz w:val="28"/>
        </w:rPr>
        <w:t>提報單位：</w:t>
      </w:r>
      <w:r>
        <w:rPr>
          <w:rFonts w:eastAsia="標楷體" w:hint="eastAsia"/>
          <w:color w:val="000000" w:themeColor="text1"/>
          <w:kern w:val="3"/>
          <w:sz w:val="28"/>
        </w:rPr>
        <w:t>_</w:t>
      </w:r>
      <w:r>
        <w:rPr>
          <w:rFonts w:eastAsia="標楷體"/>
          <w:color w:val="000000" w:themeColor="text1"/>
          <w:kern w:val="3"/>
          <w:sz w:val="28"/>
        </w:rPr>
        <w:t>________________________________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559"/>
        <w:gridCol w:w="3261"/>
      </w:tblGrid>
      <w:tr w:rsidR="00050A78" w14:paraId="51944FAF" w14:textId="6755C0EA" w:rsidTr="009837BD">
        <w:trPr>
          <w:trHeight w:val="640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15A4EE1" w14:textId="77777777" w:rsidR="00050A78" w:rsidRDefault="00050A78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項目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090D526" w14:textId="4CAF7930" w:rsidR="00050A78" w:rsidRDefault="00050A78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維護數量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FD6B51C" w14:textId="63C03E81" w:rsidR="00050A78" w:rsidRDefault="009837BD" w:rsidP="00050A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維護</w:t>
            </w:r>
            <w:r w:rsidR="00050A78">
              <w:rPr>
                <w:rFonts w:eastAsia="標楷體" w:hint="eastAsia"/>
                <w:color w:val="000000" w:themeColor="text1"/>
                <w:sz w:val="28"/>
              </w:rPr>
              <w:t>地點</w:t>
            </w:r>
            <w:r w:rsidR="00050A78">
              <w:rPr>
                <w:rFonts w:eastAsia="標楷體" w:hint="eastAsia"/>
                <w:color w:val="000000" w:themeColor="text1"/>
                <w:sz w:val="28"/>
              </w:rPr>
              <w:t>/</w:t>
            </w:r>
            <w:r w:rsidR="00050A78">
              <w:rPr>
                <w:rFonts w:eastAsia="標楷體" w:hint="eastAsia"/>
                <w:color w:val="000000" w:themeColor="text1"/>
                <w:sz w:val="28"/>
              </w:rPr>
              <w:t>座標</w:t>
            </w:r>
          </w:p>
        </w:tc>
      </w:tr>
      <w:tr w:rsidR="00031C81" w14:paraId="7A26B924" w14:textId="4AEEE6C9" w:rsidTr="009837BD">
        <w:trPr>
          <w:trHeight w:val="1375"/>
          <w:jc w:val="center"/>
        </w:trPr>
        <w:tc>
          <w:tcPr>
            <w:tcW w:w="3539" w:type="dxa"/>
            <w:vAlign w:val="center"/>
          </w:tcPr>
          <w:p w14:paraId="41C1D5A0" w14:textId="14909773" w:rsidR="00031C81" w:rsidRDefault="00031C81" w:rsidP="0003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1</w:t>
            </w:r>
            <w:r>
              <w:rPr>
                <w:rFonts w:eastAsia="標楷體"/>
                <w:color w:val="000000" w:themeColor="text1"/>
                <w:sz w:val="28"/>
              </w:rPr>
              <w:t>20*110</w:t>
            </w:r>
            <w:r>
              <w:rPr>
                <w:rFonts w:eastAsia="標楷體" w:hint="eastAsia"/>
                <w:color w:val="000000" w:themeColor="text1"/>
                <w:sz w:val="28"/>
              </w:rPr>
              <w:t>大型避難看板</w:t>
            </w:r>
          </w:p>
        </w:tc>
        <w:tc>
          <w:tcPr>
            <w:tcW w:w="1559" w:type="dxa"/>
            <w:vAlign w:val="center"/>
          </w:tcPr>
          <w:p w14:paraId="442D27ED" w14:textId="71AFDAD8" w:rsidR="00031C81" w:rsidRDefault="00031C81" w:rsidP="0003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261" w:type="dxa"/>
            <w:vAlign w:val="center"/>
          </w:tcPr>
          <w:p w14:paraId="4A189146" w14:textId="77777777" w:rsidR="00031C81" w:rsidRDefault="00031C81" w:rsidP="0003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31C81" w14:paraId="6430EF88" w14:textId="77777777" w:rsidTr="009837BD">
        <w:trPr>
          <w:trHeight w:val="1410"/>
          <w:jc w:val="center"/>
        </w:trPr>
        <w:tc>
          <w:tcPr>
            <w:tcW w:w="3539" w:type="dxa"/>
            <w:vAlign w:val="center"/>
          </w:tcPr>
          <w:p w14:paraId="623F0DCD" w14:textId="0A0ED559" w:rsidR="00031C81" w:rsidRDefault="00031C81" w:rsidP="0003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6</w:t>
            </w:r>
            <w:r>
              <w:rPr>
                <w:rFonts w:eastAsia="標楷體"/>
                <w:color w:val="000000" w:themeColor="text1"/>
                <w:sz w:val="28"/>
              </w:rPr>
              <w:t>0*40CM</w:t>
            </w:r>
            <w:r>
              <w:rPr>
                <w:rFonts w:eastAsia="標楷體" w:hint="eastAsia"/>
                <w:color w:val="000000" w:themeColor="text1"/>
                <w:sz w:val="28"/>
              </w:rPr>
              <w:t>方向指示牌</w:t>
            </w:r>
          </w:p>
        </w:tc>
        <w:tc>
          <w:tcPr>
            <w:tcW w:w="1559" w:type="dxa"/>
            <w:vAlign w:val="center"/>
          </w:tcPr>
          <w:p w14:paraId="280152F5" w14:textId="77777777" w:rsidR="00031C81" w:rsidRDefault="00031C81" w:rsidP="0003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261" w:type="dxa"/>
            <w:vAlign w:val="center"/>
          </w:tcPr>
          <w:p w14:paraId="55D8408B" w14:textId="77777777" w:rsidR="00031C81" w:rsidRDefault="00031C81" w:rsidP="0003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31C81" w14:paraId="5FC529FC" w14:textId="77777777" w:rsidTr="009837BD">
        <w:trPr>
          <w:trHeight w:val="1415"/>
          <w:jc w:val="center"/>
        </w:trPr>
        <w:tc>
          <w:tcPr>
            <w:tcW w:w="3539" w:type="dxa"/>
            <w:vAlign w:val="center"/>
          </w:tcPr>
          <w:p w14:paraId="1BFCA81C" w14:textId="761B5E24" w:rsidR="00031C81" w:rsidRDefault="00031C81" w:rsidP="0003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7</w:t>
            </w:r>
            <w:r>
              <w:rPr>
                <w:rFonts w:eastAsia="標楷體"/>
                <w:color w:val="000000" w:themeColor="text1"/>
                <w:sz w:val="28"/>
              </w:rPr>
              <w:t>5*55CM</w:t>
            </w:r>
            <w:r>
              <w:rPr>
                <w:rFonts w:eastAsia="標楷體" w:hint="eastAsia"/>
                <w:color w:val="000000" w:themeColor="text1"/>
                <w:sz w:val="28"/>
              </w:rPr>
              <w:t>避難場所標示牌</w:t>
            </w:r>
          </w:p>
        </w:tc>
        <w:tc>
          <w:tcPr>
            <w:tcW w:w="1559" w:type="dxa"/>
            <w:vAlign w:val="center"/>
          </w:tcPr>
          <w:p w14:paraId="46CA051A" w14:textId="77777777" w:rsidR="00031C81" w:rsidRDefault="00031C81" w:rsidP="0003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261" w:type="dxa"/>
            <w:vAlign w:val="center"/>
          </w:tcPr>
          <w:p w14:paraId="4F32827F" w14:textId="77777777" w:rsidR="00031C81" w:rsidRDefault="00031C81" w:rsidP="0003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19410BCF" w14:textId="77777777" w:rsidR="00784090" w:rsidRDefault="00784090" w:rsidP="00EA0213">
      <w:pPr>
        <w:rPr>
          <w:rFonts w:eastAsia="標楷體"/>
          <w:color w:val="000000" w:themeColor="text1"/>
          <w:sz w:val="28"/>
        </w:rPr>
      </w:pPr>
    </w:p>
    <w:p w14:paraId="78C513DB" w14:textId="6408CDA7" w:rsidR="00EA0213" w:rsidRPr="0063198B" w:rsidRDefault="00EA0213">
      <w:pPr>
        <w:rPr>
          <w:rFonts w:eastAsia="標楷體"/>
          <w:color w:val="000000" w:themeColor="text1"/>
          <w:sz w:val="28"/>
        </w:rPr>
      </w:pPr>
      <w:r w:rsidRPr="0063198B">
        <w:rPr>
          <w:rFonts w:eastAsia="標楷體"/>
          <w:color w:val="000000" w:themeColor="text1"/>
          <w:sz w:val="28"/>
        </w:rPr>
        <w:br w:type="page"/>
      </w:r>
    </w:p>
    <w:p w14:paraId="40C678AD" w14:textId="633324E6" w:rsidR="004217EC" w:rsidRPr="0063198B" w:rsidRDefault="004217EC" w:rsidP="004217EC">
      <w:pPr>
        <w:snapToGrid w:val="0"/>
        <w:outlineLvl w:val="0"/>
        <w:rPr>
          <w:rFonts w:eastAsia="標楷體"/>
          <w:color w:val="000000" w:themeColor="text1"/>
          <w:sz w:val="32"/>
          <w:szCs w:val="32"/>
        </w:rPr>
      </w:pPr>
      <w:r w:rsidRPr="0063198B">
        <w:rPr>
          <w:rFonts w:eastAsia="標楷體"/>
          <w:color w:val="000000" w:themeColor="text1"/>
          <w:sz w:val="32"/>
          <w:szCs w:val="32"/>
        </w:rPr>
        <w:lastRenderedPageBreak/>
        <w:t>附件</w:t>
      </w:r>
      <w:proofErr w:type="gramStart"/>
      <w:r w:rsidR="00CF155C">
        <w:rPr>
          <w:rFonts w:eastAsia="標楷體" w:hint="eastAsia"/>
          <w:color w:val="000000" w:themeColor="text1"/>
          <w:sz w:val="32"/>
          <w:szCs w:val="32"/>
        </w:rPr>
        <w:t>三</w:t>
      </w:r>
      <w:proofErr w:type="gramEnd"/>
    </w:p>
    <w:p w14:paraId="7F12AA70" w14:textId="51F03DB5" w:rsidR="003C299C" w:rsidRDefault="003C299C" w:rsidP="003C2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D62FA6">
        <w:rPr>
          <w:noProof/>
          <w:color w:val="auto"/>
        </w:rPr>
        <w:drawing>
          <wp:inline distT="0" distB="0" distL="0" distR="0" wp14:anchorId="087C1868" wp14:editId="2876F4B4">
            <wp:extent cx="4495274" cy="4968240"/>
            <wp:effectExtent l="0" t="0" r="635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32471" cy="500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5ADC6" w14:textId="1F77FDA3" w:rsidR="003C299C" w:rsidRPr="00D62FA6" w:rsidRDefault="003C299C" w:rsidP="003C299C">
      <w:pPr>
        <w:jc w:val="center"/>
        <w:rPr>
          <w:rFonts w:eastAsia="標楷體"/>
          <w:color w:val="auto"/>
          <w:sz w:val="28"/>
        </w:rPr>
      </w:pPr>
      <w:r w:rsidRPr="00D62FA6">
        <w:rPr>
          <w:rFonts w:eastAsia="標楷體" w:hint="eastAsia"/>
          <w:color w:val="auto"/>
          <w:sz w:val="28"/>
        </w:rPr>
        <w:t>圖</w:t>
      </w:r>
      <w:r w:rsidR="003819E1">
        <w:rPr>
          <w:rFonts w:eastAsia="標楷體"/>
          <w:color w:val="auto"/>
          <w:sz w:val="28"/>
        </w:rPr>
        <w:t>3</w:t>
      </w:r>
      <w:r w:rsidRPr="00D62FA6">
        <w:rPr>
          <w:rFonts w:eastAsia="標楷體" w:hint="eastAsia"/>
          <w:color w:val="auto"/>
          <w:sz w:val="28"/>
        </w:rPr>
        <w:t xml:space="preserve">-1 </w:t>
      </w:r>
      <w:r w:rsidRPr="00D62FA6">
        <w:rPr>
          <w:rFonts w:eastAsia="標楷體" w:hint="eastAsia"/>
          <w:color w:val="auto"/>
          <w:sz w:val="28"/>
        </w:rPr>
        <w:t>地震風險度分析因子架構圖</w:t>
      </w:r>
    </w:p>
    <w:p w14:paraId="25787446" w14:textId="61865C1E" w:rsidR="003C299C" w:rsidRDefault="003C299C" w:rsidP="003C299C">
      <w:pPr>
        <w:spacing w:beforeLines="100" w:before="240"/>
        <w:jc w:val="center"/>
        <w:rPr>
          <w:rFonts w:eastAsia="標楷體"/>
          <w:color w:val="auto"/>
          <w:sz w:val="28"/>
        </w:rPr>
      </w:pPr>
      <w:r w:rsidRPr="00D62FA6">
        <w:rPr>
          <w:rFonts w:eastAsia="標楷體" w:hint="eastAsia"/>
          <w:color w:val="auto"/>
          <w:sz w:val="28"/>
        </w:rPr>
        <w:t>表</w:t>
      </w:r>
      <w:r w:rsidR="006E74CF">
        <w:rPr>
          <w:rFonts w:eastAsia="標楷體"/>
          <w:color w:val="auto"/>
          <w:sz w:val="28"/>
        </w:rPr>
        <w:t>3</w:t>
      </w:r>
      <w:r w:rsidRPr="00D62FA6">
        <w:rPr>
          <w:rFonts w:eastAsia="標楷體" w:hint="eastAsia"/>
          <w:color w:val="auto"/>
          <w:sz w:val="28"/>
        </w:rPr>
        <w:t>-1</w:t>
      </w:r>
      <w:r w:rsidRPr="00D62FA6">
        <w:rPr>
          <w:rFonts w:eastAsia="標楷體" w:hint="eastAsia"/>
          <w:color w:val="auto"/>
          <w:sz w:val="28"/>
        </w:rPr>
        <w:t>地震風險度分析因子資料建置表</w:t>
      </w:r>
    </w:p>
    <w:tbl>
      <w:tblPr>
        <w:tblStyle w:val="af2"/>
        <w:tblW w:w="9214" w:type="dxa"/>
        <w:tblInd w:w="-147" w:type="dxa"/>
        <w:tblLook w:val="04A0" w:firstRow="1" w:lastRow="0" w:firstColumn="1" w:lastColumn="0" w:noHBand="0" w:noVBand="1"/>
      </w:tblPr>
      <w:tblGrid>
        <w:gridCol w:w="1418"/>
        <w:gridCol w:w="1843"/>
        <w:gridCol w:w="4252"/>
        <w:gridCol w:w="1701"/>
      </w:tblGrid>
      <w:tr w:rsidR="00781E0C" w:rsidRPr="00B201DD" w14:paraId="306A7E36" w14:textId="77777777" w:rsidTr="008B1161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033A6540" w14:textId="71B4EAA5" w:rsidR="00781E0C" w:rsidRPr="00B201DD" w:rsidRDefault="00781E0C" w:rsidP="008B1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/>
              <w:jc w:val="center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評估項目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1225C9" w14:textId="6FC5682C" w:rsidR="00781E0C" w:rsidRPr="00B201DD" w:rsidRDefault="00781E0C" w:rsidP="008B1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/>
              <w:jc w:val="center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評估指標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5405DCC" w14:textId="150B1607" w:rsidR="00781E0C" w:rsidRPr="00B201DD" w:rsidRDefault="007F39E3" w:rsidP="008B1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/>
              <w:jc w:val="center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提供資料</w:t>
            </w:r>
            <w:r w:rsidR="003804E7" w:rsidRPr="00B201DD">
              <w:rPr>
                <w:rFonts w:eastAsia="標楷體"/>
                <w:b/>
                <w:bCs/>
                <w:color w:val="auto"/>
                <w:sz w:val="28"/>
              </w:rPr>
              <w:t>(</w:t>
            </w:r>
            <w:r w:rsidR="003804E7" w:rsidRPr="00B201DD">
              <w:rPr>
                <w:rFonts w:eastAsia="標楷體"/>
                <w:b/>
                <w:bCs/>
                <w:color w:val="auto"/>
                <w:sz w:val="28"/>
              </w:rPr>
              <w:t>各村里</w:t>
            </w:r>
            <w:r w:rsidR="003804E7" w:rsidRPr="00B201DD">
              <w:rPr>
                <w:rFonts w:eastAsia="標楷體"/>
                <w:b/>
                <w:bCs/>
                <w:color w:val="auto"/>
                <w:sz w:val="28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15B236A" w14:textId="333FC86C" w:rsidR="00781E0C" w:rsidRPr="00B201DD" w:rsidRDefault="00781E0C" w:rsidP="008B1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/>
              <w:jc w:val="center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提供單位</w:t>
            </w:r>
          </w:p>
        </w:tc>
      </w:tr>
      <w:tr w:rsidR="00781E0C" w:rsidRPr="00B201DD" w14:paraId="2C5F515E" w14:textId="77777777" w:rsidTr="008B1161">
        <w:tc>
          <w:tcPr>
            <w:tcW w:w="1418" w:type="dxa"/>
            <w:vMerge w:val="restart"/>
            <w:vAlign w:val="center"/>
          </w:tcPr>
          <w:p w14:paraId="3F12BDFD" w14:textId="426633D3" w:rsidR="00781E0C" w:rsidRPr="00B201DD" w:rsidRDefault="00781E0C" w:rsidP="008B1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人口</w:t>
            </w:r>
          </w:p>
        </w:tc>
        <w:tc>
          <w:tcPr>
            <w:tcW w:w="1843" w:type="dxa"/>
            <w:vAlign w:val="center"/>
          </w:tcPr>
          <w:p w14:paraId="0078BC41" w14:textId="76D53978" w:rsidR="00781E0C" w:rsidRPr="00B201DD" w:rsidRDefault="00781E0C" w:rsidP="008B1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人口密度</w:t>
            </w:r>
          </w:p>
        </w:tc>
        <w:tc>
          <w:tcPr>
            <w:tcW w:w="4252" w:type="dxa"/>
            <w:vAlign w:val="center"/>
          </w:tcPr>
          <w:p w14:paraId="7C28939E" w14:textId="3BB40B76" w:rsidR="007F39E3" w:rsidRPr="00B201DD" w:rsidRDefault="00781E0C" w:rsidP="008B1161">
            <w:pPr>
              <w:pStyle w:val="af8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Chars="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B201DD">
              <w:rPr>
                <w:rFonts w:ascii="Times New Roman" w:hAnsi="Times New Roman"/>
                <w:color w:val="auto"/>
                <w:sz w:val="28"/>
              </w:rPr>
              <w:t>人口數</w:t>
            </w:r>
          </w:p>
          <w:p w14:paraId="67D3E0EB" w14:textId="77777777" w:rsidR="00781E0C" w:rsidRDefault="00781E0C" w:rsidP="008B1161">
            <w:pPr>
              <w:pStyle w:val="af8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Chars="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B201DD">
              <w:rPr>
                <w:rFonts w:ascii="Times New Roman" w:hAnsi="Times New Roman"/>
                <w:color w:val="auto"/>
                <w:sz w:val="28"/>
              </w:rPr>
              <w:t>土地面積</w:t>
            </w:r>
          </w:p>
          <w:p w14:paraId="32DACCE6" w14:textId="514D31EC" w:rsidR="004C29D7" w:rsidRPr="00B201DD" w:rsidRDefault="004C29D7" w:rsidP="008B1161">
            <w:pPr>
              <w:pStyle w:val="af8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Chars="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E22D2C">
              <w:rPr>
                <w:rFonts w:hint="eastAsia"/>
                <w:color w:val="auto"/>
                <w:sz w:val="28"/>
              </w:rPr>
              <w:t>人口年齡分布</w:t>
            </w:r>
          </w:p>
        </w:tc>
        <w:tc>
          <w:tcPr>
            <w:tcW w:w="1701" w:type="dxa"/>
            <w:vAlign w:val="center"/>
          </w:tcPr>
          <w:p w14:paraId="0EF371BE" w14:textId="3D3C0E05" w:rsidR="00781E0C" w:rsidRPr="00B201DD" w:rsidRDefault="00781E0C" w:rsidP="008B1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民政處</w:t>
            </w:r>
          </w:p>
        </w:tc>
      </w:tr>
      <w:tr w:rsidR="00E55354" w:rsidRPr="00B201DD" w14:paraId="60BF5F19" w14:textId="77777777" w:rsidTr="008B1161">
        <w:tc>
          <w:tcPr>
            <w:tcW w:w="1418" w:type="dxa"/>
            <w:vMerge/>
            <w:vAlign w:val="center"/>
          </w:tcPr>
          <w:p w14:paraId="4CA289D3" w14:textId="77777777" w:rsidR="00E55354" w:rsidRPr="00B201DD" w:rsidRDefault="00E55354" w:rsidP="008B1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eastAsia="標楷體"/>
                <w:color w:val="auto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28E31A8" w14:textId="10B69982" w:rsidR="00E55354" w:rsidRPr="00B201DD" w:rsidRDefault="004C29D7" w:rsidP="008B1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eastAsia="標楷體"/>
                <w:color w:val="auto"/>
                <w:sz w:val="28"/>
              </w:rPr>
            </w:pPr>
            <w:r>
              <w:rPr>
                <w:rFonts w:eastAsia="標楷體" w:hint="eastAsia"/>
                <w:color w:val="auto"/>
                <w:sz w:val="28"/>
              </w:rPr>
              <w:t>弱勢人口</w:t>
            </w:r>
            <w:r w:rsidR="00766381">
              <w:rPr>
                <w:rFonts w:eastAsia="標楷體" w:hint="eastAsia"/>
                <w:color w:val="auto"/>
                <w:sz w:val="28"/>
              </w:rPr>
              <w:t>(</w:t>
            </w:r>
            <w:r w:rsidR="00766381">
              <w:rPr>
                <w:rFonts w:eastAsia="標楷體" w:hint="eastAsia"/>
                <w:color w:val="auto"/>
                <w:sz w:val="28"/>
              </w:rPr>
              <w:t>數</w:t>
            </w:r>
            <w:r w:rsidR="00766381">
              <w:rPr>
                <w:rFonts w:eastAsia="標楷體" w:hint="eastAsia"/>
                <w:color w:val="auto"/>
                <w:sz w:val="28"/>
              </w:rPr>
              <w:t>)</w:t>
            </w:r>
          </w:p>
        </w:tc>
        <w:tc>
          <w:tcPr>
            <w:tcW w:w="4252" w:type="dxa"/>
            <w:vAlign w:val="center"/>
          </w:tcPr>
          <w:p w14:paraId="0DB109F1" w14:textId="5BD7149A" w:rsidR="00E55354" w:rsidRPr="00B201DD" w:rsidRDefault="00E55354" w:rsidP="008B1161">
            <w:pPr>
              <w:pStyle w:val="af8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Chars="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B201DD">
              <w:rPr>
                <w:rFonts w:ascii="Times New Roman" w:hAnsi="Times New Roman"/>
                <w:color w:val="auto"/>
                <w:sz w:val="28"/>
              </w:rPr>
              <w:t>身心障礙人口數</w:t>
            </w:r>
          </w:p>
          <w:p w14:paraId="7EA0E355" w14:textId="77777777" w:rsidR="008F4304" w:rsidRPr="00B201DD" w:rsidRDefault="008F4304" w:rsidP="008B1161">
            <w:pPr>
              <w:pStyle w:val="af8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Chars="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B201DD">
              <w:rPr>
                <w:rFonts w:ascii="Times New Roman" w:hAnsi="Times New Roman"/>
                <w:color w:val="auto"/>
                <w:sz w:val="28"/>
              </w:rPr>
              <w:t>低收入戶人口數</w:t>
            </w:r>
          </w:p>
          <w:p w14:paraId="7413B0E0" w14:textId="4B1CDBFA" w:rsidR="008F4304" w:rsidRPr="00B201DD" w:rsidRDefault="008F4304" w:rsidP="008B1161">
            <w:pPr>
              <w:pStyle w:val="af8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Chars="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B201DD">
              <w:rPr>
                <w:rFonts w:ascii="Times New Roman" w:hAnsi="Times New Roman"/>
                <w:color w:val="auto"/>
                <w:sz w:val="28"/>
              </w:rPr>
              <w:t>獨居老人、洗腎患者</w:t>
            </w:r>
            <w:r w:rsidR="003804E7" w:rsidRPr="00B201DD">
              <w:rPr>
                <w:rFonts w:ascii="Times New Roman" w:hAnsi="Times New Roman"/>
                <w:color w:val="auto"/>
                <w:sz w:val="28"/>
              </w:rPr>
              <w:t>、</w:t>
            </w:r>
            <w:r w:rsidRPr="00B201DD">
              <w:rPr>
                <w:rFonts w:ascii="Times New Roman" w:hAnsi="Times New Roman"/>
                <w:color w:val="auto"/>
                <w:sz w:val="28"/>
              </w:rPr>
              <w:t>護理之家</w:t>
            </w:r>
            <w:r w:rsidR="003804E7" w:rsidRPr="00B201DD">
              <w:rPr>
                <w:rFonts w:ascii="Times New Roman" w:hAnsi="Times New Roman"/>
                <w:color w:val="auto"/>
                <w:sz w:val="28"/>
              </w:rPr>
              <w:t>、兒少福利機構、身心障礙福利機構、老人福利機構</w:t>
            </w:r>
          </w:p>
        </w:tc>
        <w:tc>
          <w:tcPr>
            <w:tcW w:w="1701" w:type="dxa"/>
            <w:vAlign w:val="center"/>
          </w:tcPr>
          <w:p w14:paraId="32758014" w14:textId="3B73930B" w:rsidR="00E55354" w:rsidRPr="00B201DD" w:rsidRDefault="00E55354" w:rsidP="008B1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社會局</w:t>
            </w:r>
          </w:p>
        </w:tc>
      </w:tr>
      <w:tr w:rsidR="00693ABC" w:rsidRPr="00B201DD" w14:paraId="5E2F918E" w14:textId="77777777" w:rsidTr="008B1161">
        <w:tc>
          <w:tcPr>
            <w:tcW w:w="1418" w:type="dxa"/>
            <w:vAlign w:val="center"/>
          </w:tcPr>
          <w:p w14:paraId="102E58F9" w14:textId="57BEABA3" w:rsidR="00693ABC" w:rsidRPr="00B201DD" w:rsidRDefault="000663C3" w:rsidP="008B1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eastAsia="標楷體"/>
                <w:color w:val="auto"/>
                <w:sz w:val="28"/>
              </w:rPr>
            </w:pPr>
            <w:r w:rsidRPr="000663C3">
              <w:rPr>
                <w:rFonts w:eastAsia="標楷體" w:hint="eastAsia"/>
                <w:color w:val="auto"/>
                <w:sz w:val="28"/>
              </w:rPr>
              <w:t>斷層帶</w:t>
            </w:r>
          </w:p>
        </w:tc>
        <w:tc>
          <w:tcPr>
            <w:tcW w:w="1843" w:type="dxa"/>
            <w:vAlign w:val="center"/>
          </w:tcPr>
          <w:p w14:paraId="5D17F6D6" w14:textId="65B20886" w:rsidR="00693ABC" w:rsidRDefault="004F6CDA" w:rsidP="008B1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eastAsia="標楷體"/>
                <w:color w:val="auto"/>
                <w:sz w:val="28"/>
              </w:rPr>
            </w:pPr>
            <w:r w:rsidRPr="004F6CDA">
              <w:rPr>
                <w:rFonts w:eastAsia="標楷體" w:hint="eastAsia"/>
                <w:color w:val="auto"/>
                <w:sz w:val="28"/>
              </w:rPr>
              <w:t>街廓之地震災害風險</w:t>
            </w:r>
          </w:p>
        </w:tc>
        <w:tc>
          <w:tcPr>
            <w:tcW w:w="4252" w:type="dxa"/>
            <w:vAlign w:val="center"/>
          </w:tcPr>
          <w:p w14:paraId="7B655A49" w14:textId="6BD90BBF" w:rsidR="00693ABC" w:rsidRPr="004F6CDA" w:rsidRDefault="00766381" w:rsidP="008B1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eastAsia="標楷體"/>
                <w:color w:val="auto"/>
                <w:sz w:val="28"/>
              </w:rPr>
            </w:pPr>
            <w:r>
              <w:rPr>
                <w:rFonts w:eastAsia="標楷體" w:hint="eastAsia"/>
                <w:color w:val="auto"/>
                <w:sz w:val="28"/>
              </w:rPr>
              <w:t>建物型態</w:t>
            </w:r>
          </w:p>
        </w:tc>
        <w:tc>
          <w:tcPr>
            <w:tcW w:w="1701" w:type="dxa"/>
            <w:vAlign w:val="center"/>
          </w:tcPr>
          <w:p w14:paraId="559E4166" w14:textId="77777777" w:rsidR="00766381" w:rsidRDefault="00766381" w:rsidP="008B1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財政</w:t>
            </w:r>
          </w:p>
          <w:p w14:paraId="7A45ADF5" w14:textId="333FBDF2" w:rsidR="00693ABC" w:rsidRPr="00B201DD" w:rsidRDefault="00766381" w:rsidP="008B1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eastAsia="標楷體"/>
                <w:color w:val="auto"/>
                <w:sz w:val="28"/>
              </w:rPr>
            </w:pP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稅務局</w:t>
            </w:r>
          </w:p>
        </w:tc>
      </w:tr>
      <w:tr w:rsidR="00CA3520" w:rsidRPr="00B201DD" w14:paraId="6F9AC210" w14:textId="77777777" w:rsidTr="008B1161">
        <w:tc>
          <w:tcPr>
            <w:tcW w:w="1418" w:type="dxa"/>
            <w:vAlign w:val="center"/>
          </w:tcPr>
          <w:p w14:paraId="7C877194" w14:textId="0C96D73E" w:rsidR="00CA3520" w:rsidRPr="000663C3" w:rsidRDefault="00CA3520" w:rsidP="00CA3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eastAsia="標楷體"/>
                <w:color w:val="auto"/>
                <w:sz w:val="28"/>
              </w:rPr>
            </w:pPr>
            <w:r>
              <w:rPr>
                <w:rFonts w:eastAsia="標楷體" w:hint="eastAsia"/>
                <w:color w:val="auto"/>
                <w:sz w:val="28"/>
              </w:rPr>
              <w:t>建築物</w:t>
            </w:r>
          </w:p>
        </w:tc>
        <w:tc>
          <w:tcPr>
            <w:tcW w:w="1843" w:type="dxa"/>
            <w:vAlign w:val="center"/>
          </w:tcPr>
          <w:p w14:paraId="731D3738" w14:textId="388C12BE" w:rsidR="00CA3520" w:rsidRPr="004F6CDA" w:rsidRDefault="00CA3520" w:rsidP="00CA3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eastAsia="標楷體"/>
                <w:color w:val="auto"/>
                <w:sz w:val="28"/>
              </w:rPr>
            </w:pPr>
            <w:r>
              <w:rPr>
                <w:rFonts w:eastAsia="標楷體" w:hint="eastAsia"/>
                <w:color w:val="auto"/>
                <w:sz w:val="28"/>
              </w:rPr>
              <w:t>基楚設施</w:t>
            </w:r>
          </w:p>
        </w:tc>
        <w:tc>
          <w:tcPr>
            <w:tcW w:w="4252" w:type="dxa"/>
            <w:vAlign w:val="center"/>
          </w:tcPr>
          <w:p w14:paraId="1908CB64" w14:textId="1D0E1B62" w:rsidR="00CA3520" w:rsidRDefault="00CA3520" w:rsidP="00CA3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eastAsia="標楷體"/>
                <w:color w:val="auto"/>
                <w:sz w:val="28"/>
              </w:rPr>
            </w:pPr>
            <w:r>
              <w:rPr>
                <w:rFonts w:eastAsia="標楷體" w:hint="eastAsia"/>
                <w:color w:val="auto"/>
                <w:sz w:val="28"/>
              </w:rPr>
              <w:t>基楚設施清冊：</w:t>
            </w:r>
          </w:p>
          <w:p w14:paraId="42DC544F" w14:textId="7BDFA8E3" w:rsidR="00CA3520" w:rsidRDefault="00CA3520" w:rsidP="00CA3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eastAsia="標楷體"/>
                <w:color w:val="auto"/>
                <w:sz w:val="28"/>
              </w:rPr>
            </w:pPr>
            <w:r>
              <w:rPr>
                <w:rFonts w:eastAsia="標楷體" w:hint="eastAsia"/>
                <w:color w:val="auto"/>
                <w:sz w:val="28"/>
              </w:rPr>
              <w:t>自來水塔、淨水場、電塔、</w:t>
            </w:r>
            <w:proofErr w:type="gramStart"/>
            <w:r>
              <w:rPr>
                <w:rFonts w:eastAsia="標楷體" w:hint="eastAsia"/>
                <w:color w:val="auto"/>
                <w:sz w:val="28"/>
              </w:rPr>
              <w:t>台水</w:t>
            </w:r>
            <w:proofErr w:type="gramEnd"/>
            <w:r>
              <w:rPr>
                <w:rFonts w:eastAsia="標楷體" w:hint="eastAsia"/>
                <w:color w:val="auto"/>
                <w:sz w:val="28"/>
              </w:rPr>
              <w:t>(</w:t>
            </w:r>
            <w:r>
              <w:rPr>
                <w:rFonts w:eastAsia="標楷體" w:hint="eastAsia"/>
                <w:color w:val="auto"/>
                <w:sz w:val="28"/>
              </w:rPr>
              <w:t>電</w:t>
            </w:r>
            <w:r>
              <w:rPr>
                <w:rFonts w:eastAsia="標楷體" w:hint="eastAsia"/>
                <w:color w:val="auto"/>
                <w:sz w:val="28"/>
              </w:rPr>
              <w:t>)</w:t>
            </w:r>
            <w:r>
              <w:rPr>
                <w:rFonts w:eastAsia="標楷體" w:hint="eastAsia"/>
                <w:color w:val="auto"/>
                <w:sz w:val="28"/>
              </w:rPr>
              <w:t>營運所、水庫</w:t>
            </w: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含建物地址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電話</w:t>
            </w: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199B2302" w14:textId="207E2028" w:rsidR="00CA3520" w:rsidRPr="003862E4" w:rsidRDefault="00CA3520" w:rsidP="00CA3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44A06">
              <w:rPr>
                <w:rFonts w:eastAsia="標楷體" w:hint="eastAsia"/>
                <w:color w:val="auto"/>
                <w:sz w:val="28"/>
              </w:rPr>
              <w:lastRenderedPageBreak/>
              <w:t>建設處</w:t>
            </w:r>
          </w:p>
        </w:tc>
      </w:tr>
      <w:tr w:rsidR="00CA3520" w:rsidRPr="00B201DD" w14:paraId="23930C1C" w14:textId="77777777" w:rsidTr="008B1161">
        <w:trPr>
          <w:trHeight w:val="726"/>
        </w:trPr>
        <w:tc>
          <w:tcPr>
            <w:tcW w:w="1418" w:type="dxa"/>
            <w:vAlign w:val="center"/>
          </w:tcPr>
          <w:p w14:paraId="3EEC1748" w14:textId="6BC786AA" w:rsidR="00CA3520" w:rsidRPr="00B201DD" w:rsidRDefault="00CA3520" w:rsidP="00CA3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土地使用</w:t>
            </w:r>
          </w:p>
        </w:tc>
        <w:tc>
          <w:tcPr>
            <w:tcW w:w="1843" w:type="dxa"/>
            <w:vAlign w:val="center"/>
          </w:tcPr>
          <w:p w14:paraId="02460D3C" w14:textId="1A1A54DE" w:rsidR="00CA3520" w:rsidRPr="00B201DD" w:rsidRDefault="00CA3520" w:rsidP="00CA3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道路密度</w:t>
            </w:r>
          </w:p>
        </w:tc>
        <w:tc>
          <w:tcPr>
            <w:tcW w:w="4252" w:type="dxa"/>
            <w:vAlign w:val="center"/>
          </w:tcPr>
          <w:p w14:paraId="547675BC" w14:textId="611256EA" w:rsidR="00CA3520" w:rsidRPr="00B201DD" w:rsidRDefault="00CA3520" w:rsidP="00CA3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道路長度</w:t>
            </w:r>
            <w:r w:rsidRPr="00B201DD">
              <w:rPr>
                <w:rFonts w:eastAsia="標楷體"/>
                <w:color w:val="auto"/>
                <w:sz w:val="28"/>
              </w:rPr>
              <w:t>/</w:t>
            </w:r>
            <w:r w:rsidRPr="00B201DD">
              <w:rPr>
                <w:rFonts w:eastAsia="標楷體"/>
                <w:color w:val="auto"/>
                <w:sz w:val="28"/>
              </w:rPr>
              <w:t>土地面積</w:t>
            </w:r>
          </w:p>
        </w:tc>
        <w:tc>
          <w:tcPr>
            <w:tcW w:w="1701" w:type="dxa"/>
            <w:vAlign w:val="center"/>
          </w:tcPr>
          <w:p w14:paraId="5F8F9D51" w14:textId="3F37596D" w:rsidR="00CA3520" w:rsidRPr="00B201DD" w:rsidRDefault="00CA3520" w:rsidP="00CA3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eastAsia="標楷體"/>
                <w:color w:val="auto"/>
                <w:sz w:val="28"/>
              </w:rPr>
            </w:pPr>
            <w:r w:rsidRPr="00644A06">
              <w:rPr>
                <w:rFonts w:eastAsia="標楷體" w:hint="eastAsia"/>
                <w:color w:val="auto"/>
                <w:sz w:val="28"/>
              </w:rPr>
              <w:t>建設處</w:t>
            </w:r>
          </w:p>
        </w:tc>
      </w:tr>
    </w:tbl>
    <w:p w14:paraId="077FF167" w14:textId="13CF4EC8" w:rsidR="003C299C" w:rsidRPr="00A77A15" w:rsidRDefault="003C299C" w:rsidP="008B1161">
      <w:pPr>
        <w:spacing w:beforeLines="50" w:before="120" w:line="480" w:lineRule="exact"/>
        <w:ind w:leftChars="100" w:left="520" w:hangingChars="100" w:hanging="280"/>
        <w:jc w:val="both"/>
        <w:rPr>
          <w:rFonts w:eastAsia="標楷體"/>
          <w:color w:val="auto"/>
          <w:sz w:val="28"/>
        </w:rPr>
      </w:pPr>
      <w:r w:rsidRPr="00A77A15">
        <w:rPr>
          <w:rFonts w:eastAsia="標楷體"/>
          <w:color w:val="auto"/>
          <w:sz w:val="28"/>
          <w:szCs w:val="36"/>
        </w:rPr>
        <w:t>※</w:t>
      </w:r>
      <w:r w:rsidRPr="00A77A15">
        <w:rPr>
          <w:rFonts w:eastAsia="標楷體"/>
          <w:color w:val="auto"/>
          <w:sz w:val="28"/>
          <w:szCs w:val="36"/>
        </w:rPr>
        <w:t>請各單位於</w:t>
      </w:r>
      <w:r w:rsidRPr="00A77A15">
        <w:rPr>
          <w:rFonts w:eastAsia="標楷體"/>
          <w:color w:val="auto"/>
          <w:sz w:val="28"/>
          <w:szCs w:val="36"/>
        </w:rPr>
        <w:t>112</w:t>
      </w:r>
      <w:r w:rsidRPr="00A77A15">
        <w:rPr>
          <w:rFonts w:eastAsia="標楷體"/>
          <w:color w:val="auto"/>
          <w:sz w:val="28"/>
          <w:szCs w:val="36"/>
        </w:rPr>
        <w:t>年</w:t>
      </w:r>
      <w:r w:rsidRPr="00A77A15">
        <w:rPr>
          <w:rFonts w:eastAsia="標楷體"/>
          <w:color w:val="auto"/>
          <w:sz w:val="28"/>
          <w:szCs w:val="36"/>
        </w:rPr>
        <w:t>8</w:t>
      </w:r>
      <w:r w:rsidRPr="00A77A15">
        <w:rPr>
          <w:rFonts w:eastAsia="標楷體"/>
          <w:color w:val="auto"/>
          <w:sz w:val="28"/>
          <w:szCs w:val="36"/>
        </w:rPr>
        <w:t>月</w:t>
      </w:r>
      <w:r w:rsidRPr="00A77A15">
        <w:rPr>
          <w:rFonts w:eastAsia="標楷體"/>
          <w:color w:val="auto"/>
          <w:sz w:val="28"/>
          <w:szCs w:val="36"/>
        </w:rPr>
        <w:t>21</w:t>
      </w:r>
      <w:r w:rsidRPr="00A77A15">
        <w:rPr>
          <w:rFonts w:eastAsia="標楷體"/>
          <w:color w:val="auto"/>
          <w:sz w:val="28"/>
          <w:szCs w:val="36"/>
        </w:rPr>
        <w:t>日前回傳協力機構駐消防局窗口：研究助理</w:t>
      </w:r>
      <w:r w:rsidRPr="00A77A15">
        <w:rPr>
          <w:rFonts w:eastAsia="標楷體"/>
          <w:color w:val="auto"/>
          <w:sz w:val="28"/>
          <w:szCs w:val="36"/>
        </w:rPr>
        <w:t xml:space="preserve"> </w:t>
      </w:r>
      <w:r w:rsidRPr="00A77A15">
        <w:rPr>
          <w:rFonts w:eastAsia="標楷體"/>
          <w:color w:val="auto"/>
          <w:sz w:val="28"/>
          <w:szCs w:val="36"/>
        </w:rPr>
        <w:t>曾</w:t>
      </w:r>
      <w:r w:rsidR="00A77A15">
        <w:rPr>
          <w:rFonts w:eastAsia="標楷體" w:hint="eastAsia"/>
          <w:color w:val="auto"/>
          <w:sz w:val="28"/>
          <w:szCs w:val="36"/>
        </w:rPr>
        <w:t xml:space="preserve"> </w:t>
      </w:r>
      <w:r w:rsidR="00A77A15">
        <w:rPr>
          <w:rFonts w:eastAsia="標楷體"/>
          <w:color w:val="auto"/>
          <w:sz w:val="28"/>
          <w:szCs w:val="36"/>
        </w:rPr>
        <w:t xml:space="preserve"> </w:t>
      </w:r>
      <w:proofErr w:type="gramStart"/>
      <w:r w:rsidRPr="00A77A15">
        <w:rPr>
          <w:rFonts w:eastAsia="標楷體"/>
          <w:color w:val="auto"/>
          <w:sz w:val="28"/>
          <w:szCs w:val="36"/>
        </w:rPr>
        <w:t>珮娟</w:t>
      </w:r>
      <w:proofErr w:type="gramEnd"/>
      <w:r w:rsidRPr="00A77A15">
        <w:rPr>
          <w:rFonts w:eastAsia="標楷體"/>
          <w:color w:val="auto"/>
          <w:sz w:val="28"/>
          <w:szCs w:val="36"/>
        </w:rPr>
        <w:t>(Email</w:t>
      </w:r>
      <w:r w:rsidRPr="00A77A15">
        <w:rPr>
          <w:rFonts w:eastAsia="標楷體"/>
          <w:color w:val="auto"/>
          <w:sz w:val="28"/>
          <w:szCs w:val="36"/>
        </w:rPr>
        <w:t>：</w:t>
      </w:r>
      <w:r w:rsidRPr="00A77A15">
        <w:rPr>
          <w:rFonts w:eastAsia="標楷體"/>
          <w:color w:val="auto"/>
          <w:sz w:val="28"/>
          <w:szCs w:val="36"/>
        </w:rPr>
        <w:t>Tzengpj@yuntech.edu.tw</w:t>
      </w:r>
      <w:r w:rsidRPr="00A77A15">
        <w:rPr>
          <w:rFonts w:eastAsia="標楷體"/>
          <w:color w:val="auto"/>
          <w:sz w:val="28"/>
          <w:szCs w:val="36"/>
        </w:rPr>
        <w:t>、電話</w:t>
      </w:r>
      <w:r w:rsidRPr="00A77A15">
        <w:rPr>
          <w:rFonts w:eastAsia="標楷體"/>
          <w:color w:val="auto"/>
          <w:sz w:val="28"/>
          <w:szCs w:val="36"/>
        </w:rPr>
        <w:t>: 3620233</w:t>
      </w:r>
      <w:r w:rsidRPr="00A77A15">
        <w:rPr>
          <w:rFonts w:eastAsia="標楷體"/>
          <w:color w:val="auto"/>
          <w:sz w:val="28"/>
          <w:szCs w:val="36"/>
        </w:rPr>
        <w:t>分機</w:t>
      </w:r>
      <w:r w:rsidRPr="00A77A15">
        <w:rPr>
          <w:rFonts w:eastAsia="標楷體"/>
          <w:color w:val="auto"/>
          <w:sz w:val="28"/>
          <w:szCs w:val="36"/>
        </w:rPr>
        <w:t>323)</w:t>
      </w:r>
    </w:p>
    <w:p w14:paraId="50B5D036" w14:textId="77777777" w:rsidR="001F1CEB" w:rsidRPr="0063198B" w:rsidRDefault="001F1CEB" w:rsidP="001F1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3198B">
        <w:rPr>
          <w:rFonts w:eastAsia="標楷體"/>
          <w:b/>
          <w:color w:val="000000" w:themeColor="text1"/>
          <w:sz w:val="28"/>
          <w:szCs w:val="28"/>
        </w:rPr>
        <w:br w:type="page"/>
      </w:r>
    </w:p>
    <w:p w14:paraId="342361E0" w14:textId="41B54C0B" w:rsidR="00DD4CE3" w:rsidRDefault="002D2668" w:rsidP="002D2668">
      <w:pPr>
        <w:snapToGrid w:val="0"/>
        <w:outlineLvl w:val="0"/>
        <w:rPr>
          <w:rFonts w:eastAsia="標楷體"/>
          <w:color w:val="000000" w:themeColor="text1"/>
          <w:sz w:val="32"/>
          <w:szCs w:val="32"/>
        </w:rPr>
      </w:pPr>
      <w:bookmarkStart w:id="0" w:name="_Hlk131781679"/>
      <w:r w:rsidRPr="0063198B">
        <w:rPr>
          <w:rFonts w:eastAsia="標楷體"/>
          <w:color w:val="000000" w:themeColor="text1"/>
          <w:sz w:val="32"/>
          <w:szCs w:val="32"/>
        </w:rPr>
        <w:lastRenderedPageBreak/>
        <w:t>附件</w:t>
      </w:r>
      <w:r w:rsidR="00CF155C">
        <w:rPr>
          <w:rFonts w:eastAsia="標楷體" w:hint="eastAsia"/>
          <w:color w:val="000000" w:themeColor="text1"/>
          <w:sz w:val="32"/>
          <w:szCs w:val="32"/>
        </w:rPr>
        <w:t>四</w:t>
      </w:r>
    </w:p>
    <w:p w14:paraId="71910109" w14:textId="77777777" w:rsidR="00DD4CE3" w:rsidRPr="00DD4CE3" w:rsidRDefault="00DD4CE3" w:rsidP="00DD4CE3"/>
    <w:p w14:paraId="39D356CB" w14:textId="0D9B8AAC" w:rsidR="00DD4CE3" w:rsidRPr="003862E4" w:rsidRDefault="00DD4CE3" w:rsidP="00DD4CE3">
      <w:pPr>
        <w:spacing w:after="240"/>
        <w:jc w:val="center"/>
        <w:rPr>
          <w:color w:val="000000" w:themeColor="text1"/>
          <w:szCs w:val="22"/>
        </w:rPr>
      </w:pPr>
      <w:r w:rsidRPr="003862E4">
        <w:rPr>
          <w:color w:val="000000" w:themeColor="text1"/>
          <w:szCs w:val="22"/>
        </w:rPr>
        <w:object w:dxaOrig="7155" w:dyaOrig="5250" w14:anchorId="5738D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277.5pt" o:ole="">
            <v:imagedata r:id="rId19" o:title=""/>
          </v:shape>
          <o:OLEObject Type="Embed" ProgID="Visio.Drawing.11" ShapeID="_x0000_i1025" DrawAspect="Content" ObjectID="_1751115843" r:id="rId20"/>
        </w:object>
      </w:r>
    </w:p>
    <w:p w14:paraId="7BB56B61" w14:textId="3E4CC92B" w:rsidR="00DD4CE3" w:rsidRPr="003862E4" w:rsidRDefault="00DD4CE3" w:rsidP="00DD4CE3">
      <w:pPr>
        <w:spacing w:after="240"/>
        <w:jc w:val="center"/>
        <w:rPr>
          <w:rFonts w:eastAsia="標楷體"/>
          <w:b/>
          <w:color w:val="000000" w:themeColor="text1"/>
          <w:sz w:val="32"/>
          <w:szCs w:val="32"/>
        </w:rPr>
      </w:pPr>
      <w:bookmarkStart w:id="1" w:name="_Toc506988452"/>
      <w:bookmarkStart w:id="2" w:name="_Toc506220099"/>
      <w:bookmarkStart w:id="3" w:name="_Toc507677601"/>
      <w:r w:rsidRPr="003862E4">
        <w:rPr>
          <w:rFonts w:eastAsia="標楷體" w:hint="eastAsia"/>
          <w:color w:val="000000" w:themeColor="text1"/>
          <w:sz w:val="28"/>
          <w:szCs w:val="28"/>
        </w:rPr>
        <w:t>圖</w:t>
      </w:r>
      <w:r w:rsidR="00644A06">
        <w:rPr>
          <w:rFonts w:eastAsia="標楷體"/>
          <w:color w:val="000000" w:themeColor="text1"/>
          <w:sz w:val="28"/>
          <w:szCs w:val="28"/>
        </w:rPr>
        <w:t>4</w:t>
      </w:r>
      <w:r w:rsidRPr="003862E4">
        <w:rPr>
          <w:rFonts w:eastAsia="標楷體" w:hint="eastAsia"/>
          <w:color w:val="000000" w:themeColor="text1"/>
          <w:sz w:val="28"/>
          <w:szCs w:val="28"/>
        </w:rPr>
        <w:t xml:space="preserve">-1 </w:t>
      </w:r>
      <w:proofErr w:type="gramStart"/>
      <w:r w:rsidRPr="003862E4">
        <w:rPr>
          <w:rFonts w:eastAsia="標楷體" w:hint="eastAsia"/>
          <w:color w:val="000000" w:themeColor="text1"/>
          <w:sz w:val="28"/>
          <w:szCs w:val="28"/>
        </w:rPr>
        <w:t>颱</w:t>
      </w:r>
      <w:proofErr w:type="gramEnd"/>
      <w:r w:rsidRPr="003862E4">
        <w:rPr>
          <w:rFonts w:eastAsia="標楷體" w:hint="eastAsia"/>
          <w:color w:val="000000" w:themeColor="text1"/>
          <w:sz w:val="28"/>
          <w:szCs w:val="28"/>
        </w:rPr>
        <w:t>洪風險度因子架構圖</w:t>
      </w:r>
      <w:bookmarkEnd w:id="1"/>
      <w:bookmarkEnd w:id="2"/>
      <w:bookmarkEnd w:id="3"/>
    </w:p>
    <w:p w14:paraId="1182BAF8" w14:textId="2350CD4E" w:rsidR="00E22D2C" w:rsidRDefault="00E22D2C" w:rsidP="00E22D2C">
      <w:pPr>
        <w:spacing w:beforeLines="100" w:before="240"/>
        <w:jc w:val="center"/>
        <w:rPr>
          <w:rFonts w:eastAsia="標楷體"/>
          <w:color w:val="auto"/>
          <w:sz w:val="28"/>
        </w:rPr>
      </w:pPr>
      <w:r w:rsidRPr="00D62FA6">
        <w:rPr>
          <w:rFonts w:eastAsia="標楷體" w:hint="eastAsia"/>
          <w:color w:val="auto"/>
          <w:sz w:val="28"/>
        </w:rPr>
        <w:t>表</w:t>
      </w:r>
      <w:r w:rsidR="00813967">
        <w:rPr>
          <w:rFonts w:eastAsia="標楷體" w:hint="eastAsia"/>
          <w:color w:val="auto"/>
          <w:sz w:val="28"/>
        </w:rPr>
        <w:t>4</w:t>
      </w:r>
      <w:r w:rsidRPr="00D62FA6">
        <w:rPr>
          <w:rFonts w:eastAsia="標楷體" w:hint="eastAsia"/>
          <w:color w:val="auto"/>
          <w:sz w:val="28"/>
        </w:rPr>
        <w:t>-1</w:t>
      </w:r>
      <w:proofErr w:type="gramStart"/>
      <w:r w:rsidRPr="003862E4">
        <w:rPr>
          <w:rFonts w:eastAsia="標楷體" w:hint="eastAsia"/>
          <w:color w:val="000000" w:themeColor="text1"/>
          <w:sz w:val="28"/>
          <w:szCs w:val="28"/>
        </w:rPr>
        <w:t>颱</w:t>
      </w:r>
      <w:proofErr w:type="gramEnd"/>
      <w:r w:rsidRPr="003862E4">
        <w:rPr>
          <w:rFonts w:eastAsia="標楷體" w:hint="eastAsia"/>
          <w:color w:val="000000" w:themeColor="text1"/>
          <w:sz w:val="28"/>
          <w:szCs w:val="28"/>
        </w:rPr>
        <w:t>洪風險度</w:t>
      </w:r>
      <w:r w:rsidRPr="00D62FA6">
        <w:rPr>
          <w:rFonts w:eastAsia="標楷體" w:hint="eastAsia"/>
          <w:color w:val="auto"/>
          <w:sz w:val="28"/>
        </w:rPr>
        <w:t>分析因子資料建置表</w:t>
      </w: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5048"/>
        <w:gridCol w:w="1467"/>
      </w:tblGrid>
      <w:tr w:rsidR="00F1703D" w:rsidRPr="00B201DD" w14:paraId="3CCF023E" w14:textId="77777777" w:rsidTr="00410B8C">
        <w:trPr>
          <w:tblHeader/>
        </w:trPr>
        <w:tc>
          <w:tcPr>
            <w:tcW w:w="1701" w:type="dxa"/>
            <w:shd w:val="clear" w:color="auto" w:fill="D9D9D9" w:themeFill="background1" w:themeFillShade="D9"/>
          </w:tcPr>
          <w:p w14:paraId="6B99AA7E" w14:textId="211E960F" w:rsidR="00F1703D" w:rsidRPr="00B201DD" w:rsidRDefault="00F1703D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100" w:before="240"/>
              <w:jc w:val="center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評估</w:t>
            </w:r>
            <w:r>
              <w:rPr>
                <w:rFonts w:eastAsia="標楷體" w:hint="eastAsia"/>
                <w:color w:val="auto"/>
                <w:sz w:val="28"/>
              </w:rPr>
              <w:t>項目</w:t>
            </w:r>
          </w:p>
        </w:tc>
        <w:tc>
          <w:tcPr>
            <w:tcW w:w="5048" w:type="dxa"/>
            <w:shd w:val="clear" w:color="auto" w:fill="D9D9D9" w:themeFill="background1" w:themeFillShade="D9"/>
          </w:tcPr>
          <w:p w14:paraId="012EA28E" w14:textId="77777777" w:rsidR="00F1703D" w:rsidRPr="00B201DD" w:rsidRDefault="00F1703D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100" w:before="240"/>
              <w:jc w:val="center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提供資料</w:t>
            </w:r>
            <w:r w:rsidRPr="00B201DD">
              <w:rPr>
                <w:rFonts w:eastAsia="標楷體"/>
                <w:b/>
                <w:bCs/>
                <w:color w:val="auto"/>
                <w:sz w:val="28"/>
              </w:rPr>
              <w:t>(</w:t>
            </w:r>
            <w:r w:rsidRPr="00B201DD">
              <w:rPr>
                <w:rFonts w:eastAsia="標楷體"/>
                <w:b/>
                <w:bCs/>
                <w:color w:val="auto"/>
                <w:sz w:val="28"/>
              </w:rPr>
              <w:t>各村里</w:t>
            </w:r>
            <w:r w:rsidRPr="00B201DD">
              <w:rPr>
                <w:rFonts w:eastAsia="標楷體"/>
                <w:b/>
                <w:bCs/>
                <w:color w:val="auto"/>
                <w:sz w:val="28"/>
              </w:rPr>
              <w:t>)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751EE1F2" w14:textId="77777777" w:rsidR="00F1703D" w:rsidRPr="00B201DD" w:rsidRDefault="00F1703D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100" w:before="240"/>
              <w:jc w:val="center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提供單位</w:t>
            </w:r>
          </w:p>
        </w:tc>
      </w:tr>
      <w:tr w:rsidR="00F1703D" w:rsidRPr="00B201DD" w14:paraId="13DCA691" w14:textId="77777777" w:rsidTr="00410B8C">
        <w:tc>
          <w:tcPr>
            <w:tcW w:w="1701" w:type="dxa"/>
            <w:vAlign w:val="center"/>
          </w:tcPr>
          <w:p w14:paraId="4B6C73DF" w14:textId="6B19F7E4" w:rsidR="00F1703D" w:rsidRPr="00B201DD" w:rsidRDefault="00F1703D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100" w:before="240"/>
              <w:jc w:val="center"/>
              <w:rPr>
                <w:rFonts w:eastAsia="標楷體"/>
                <w:color w:val="auto"/>
                <w:sz w:val="28"/>
              </w:rPr>
            </w:pPr>
            <w:r>
              <w:rPr>
                <w:rFonts w:eastAsia="標楷體" w:hint="eastAsia"/>
                <w:color w:val="auto"/>
                <w:sz w:val="28"/>
              </w:rPr>
              <w:t>脆弱人口</w:t>
            </w:r>
          </w:p>
        </w:tc>
        <w:tc>
          <w:tcPr>
            <w:tcW w:w="5048" w:type="dxa"/>
          </w:tcPr>
          <w:p w14:paraId="7D9134E6" w14:textId="77017995" w:rsidR="00F1703D" w:rsidRPr="00F1703D" w:rsidRDefault="00F1703D" w:rsidP="00F17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F1703D">
              <w:rPr>
                <w:rFonts w:ascii="標楷體" w:eastAsia="標楷體" w:hAnsi="標楷體"/>
                <w:color w:val="auto"/>
                <w:sz w:val="28"/>
              </w:rPr>
              <w:t>1.65歲以上人口數、14歲以下人口數</w:t>
            </w:r>
          </w:p>
          <w:p w14:paraId="7824484B" w14:textId="01E15F45" w:rsidR="00F1703D" w:rsidRPr="00F1703D" w:rsidRDefault="00F1703D" w:rsidP="00F17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F1703D">
              <w:rPr>
                <w:rFonts w:ascii="標楷體" w:eastAsia="標楷體" w:hAnsi="標楷體"/>
                <w:color w:val="auto"/>
                <w:sz w:val="28"/>
              </w:rPr>
              <w:t>2.身心障礙人口數</w:t>
            </w:r>
          </w:p>
          <w:p w14:paraId="22F668E6" w14:textId="1B2449E8" w:rsidR="00F1703D" w:rsidRPr="00F1703D" w:rsidRDefault="00F1703D" w:rsidP="00F17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F1703D">
              <w:rPr>
                <w:rFonts w:ascii="標楷體" w:eastAsia="標楷體" w:hAnsi="標楷體"/>
                <w:color w:val="auto"/>
                <w:sz w:val="28"/>
              </w:rPr>
              <w:t>3.低收入戶人口數</w:t>
            </w:r>
          </w:p>
          <w:p w14:paraId="70E1E7B1" w14:textId="1A5A0EC9" w:rsidR="00F1703D" w:rsidRPr="00F1703D" w:rsidRDefault="00F1703D" w:rsidP="00F17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F1703D">
              <w:rPr>
                <w:rFonts w:ascii="標楷體" w:eastAsia="標楷體" w:hAnsi="標楷體"/>
                <w:color w:val="auto"/>
                <w:sz w:val="28"/>
              </w:rPr>
              <w:t>4.獨居老人、洗腎患者、護理之家、兒少福利機構、身心障礙福利機構、老人福利機構</w:t>
            </w:r>
          </w:p>
        </w:tc>
        <w:tc>
          <w:tcPr>
            <w:tcW w:w="1467" w:type="dxa"/>
            <w:vAlign w:val="center"/>
          </w:tcPr>
          <w:p w14:paraId="258253FC" w14:textId="757A591A" w:rsidR="00F1703D" w:rsidRPr="00B201DD" w:rsidRDefault="00F1703D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100" w:before="240"/>
              <w:jc w:val="center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社會局</w:t>
            </w:r>
          </w:p>
        </w:tc>
      </w:tr>
      <w:tr w:rsidR="00F1703D" w:rsidRPr="00B201DD" w14:paraId="19CB325E" w14:textId="77777777" w:rsidTr="00410B8C">
        <w:tc>
          <w:tcPr>
            <w:tcW w:w="1701" w:type="dxa"/>
            <w:vAlign w:val="center"/>
          </w:tcPr>
          <w:p w14:paraId="765402DC" w14:textId="50D303C2" w:rsidR="00F1703D" w:rsidRPr="00B201DD" w:rsidRDefault="00F1703D" w:rsidP="00F17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100" w:before="240"/>
              <w:jc w:val="center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人口密度</w:t>
            </w:r>
          </w:p>
        </w:tc>
        <w:tc>
          <w:tcPr>
            <w:tcW w:w="5048" w:type="dxa"/>
          </w:tcPr>
          <w:p w14:paraId="4A43FE98" w14:textId="745E5279" w:rsidR="00F1703D" w:rsidRPr="005C60D8" w:rsidRDefault="00F1703D" w:rsidP="005C6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5C60D8">
              <w:rPr>
                <w:rFonts w:ascii="標楷體" w:eastAsia="標楷體" w:hAnsi="標楷體"/>
                <w:color w:val="auto"/>
                <w:sz w:val="28"/>
              </w:rPr>
              <w:t>1.人口數</w:t>
            </w:r>
          </w:p>
          <w:p w14:paraId="0FFEAAEF" w14:textId="6A6E6B70" w:rsidR="00F1703D" w:rsidRPr="005C60D8" w:rsidRDefault="00F1703D" w:rsidP="005C6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5C60D8">
              <w:rPr>
                <w:rFonts w:ascii="標楷體" w:eastAsia="標楷體" w:hAnsi="標楷體"/>
                <w:color w:val="auto"/>
                <w:sz w:val="28"/>
              </w:rPr>
              <w:t>2.</w:t>
            </w:r>
            <w:r w:rsidR="001B3217">
              <w:rPr>
                <w:rFonts w:ascii="標楷體" w:eastAsia="標楷體" w:hAnsi="標楷體" w:hint="eastAsia"/>
                <w:color w:val="auto"/>
                <w:sz w:val="28"/>
              </w:rPr>
              <w:t>村里土地</w:t>
            </w:r>
            <w:r w:rsidRPr="005C60D8">
              <w:rPr>
                <w:rFonts w:ascii="標楷體" w:eastAsia="標楷體" w:hAnsi="標楷體"/>
                <w:color w:val="auto"/>
                <w:sz w:val="28"/>
              </w:rPr>
              <w:t>面積</w:t>
            </w:r>
          </w:p>
        </w:tc>
        <w:tc>
          <w:tcPr>
            <w:tcW w:w="1467" w:type="dxa"/>
            <w:vAlign w:val="center"/>
          </w:tcPr>
          <w:p w14:paraId="37F053CA" w14:textId="0A66F6B0" w:rsidR="00F1703D" w:rsidRPr="00B201DD" w:rsidRDefault="00F1703D" w:rsidP="00F17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100" w:before="240"/>
              <w:jc w:val="center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民政處</w:t>
            </w:r>
          </w:p>
        </w:tc>
      </w:tr>
      <w:tr w:rsidR="00F1703D" w:rsidRPr="00B201DD" w14:paraId="2B9DA971" w14:textId="77777777" w:rsidTr="00410B8C">
        <w:tc>
          <w:tcPr>
            <w:tcW w:w="1701" w:type="dxa"/>
            <w:vAlign w:val="center"/>
          </w:tcPr>
          <w:p w14:paraId="1F070D1B" w14:textId="23F3BF83" w:rsidR="00F1703D" w:rsidRPr="00B201DD" w:rsidRDefault="005C60D8" w:rsidP="00F17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100" w:before="240"/>
              <w:jc w:val="center"/>
              <w:rPr>
                <w:rFonts w:eastAsia="標楷體"/>
                <w:color w:val="auto"/>
                <w:sz w:val="28"/>
              </w:rPr>
            </w:pPr>
            <w:r>
              <w:rPr>
                <w:rFonts w:eastAsia="標楷體" w:hint="eastAsia"/>
                <w:color w:val="auto"/>
                <w:sz w:val="28"/>
              </w:rPr>
              <w:t>防洪設備</w:t>
            </w:r>
          </w:p>
        </w:tc>
        <w:tc>
          <w:tcPr>
            <w:tcW w:w="5048" w:type="dxa"/>
            <w:vAlign w:val="center"/>
          </w:tcPr>
          <w:p w14:paraId="66BA23E4" w14:textId="44AC4E44" w:rsidR="00F1703D" w:rsidRPr="005C60D8" w:rsidRDefault="00813967" w:rsidP="00813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大型及中小型移動式抽水機分布圖</w:t>
            </w: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含座標或地址、抽水量</w:t>
            </w: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="001B3217">
              <w:rPr>
                <w:rFonts w:ascii="標楷體" w:eastAsia="標楷體" w:hAnsi="標楷體" w:hint="eastAsia"/>
                <w:color w:val="auto"/>
                <w:sz w:val="28"/>
              </w:rPr>
              <w:t>沙包數量</w:t>
            </w:r>
          </w:p>
        </w:tc>
        <w:tc>
          <w:tcPr>
            <w:tcW w:w="1467" w:type="dxa"/>
            <w:vAlign w:val="center"/>
          </w:tcPr>
          <w:p w14:paraId="0DFFDBBD" w14:textId="335BF5B8" w:rsidR="00F1703D" w:rsidRPr="00673766" w:rsidRDefault="00673766" w:rsidP="00F17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100" w:before="240"/>
              <w:jc w:val="center"/>
              <w:rPr>
                <w:rFonts w:eastAsia="標楷體"/>
                <w:color w:val="auto"/>
                <w:sz w:val="28"/>
              </w:rPr>
            </w:pPr>
            <w:r>
              <w:rPr>
                <w:rFonts w:eastAsia="標楷體" w:hint="eastAsia"/>
                <w:color w:val="auto"/>
                <w:sz w:val="28"/>
              </w:rPr>
              <w:t>水利處</w:t>
            </w:r>
          </w:p>
        </w:tc>
      </w:tr>
      <w:tr w:rsidR="005C60D8" w:rsidRPr="00B201DD" w14:paraId="5CCF8E0D" w14:textId="77777777" w:rsidTr="00410B8C">
        <w:trPr>
          <w:trHeight w:val="596"/>
        </w:trPr>
        <w:tc>
          <w:tcPr>
            <w:tcW w:w="1701" w:type="dxa"/>
            <w:vAlign w:val="center"/>
          </w:tcPr>
          <w:p w14:paraId="1C5094BA" w14:textId="2D7812B9" w:rsidR="005C60D8" w:rsidRPr="00B201DD" w:rsidRDefault="005C60D8" w:rsidP="005C6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center"/>
              <w:rPr>
                <w:rFonts w:eastAsia="標楷體"/>
                <w:color w:val="auto"/>
                <w:sz w:val="28"/>
              </w:rPr>
            </w:pPr>
            <w:r w:rsidRPr="00B201DD">
              <w:rPr>
                <w:rFonts w:eastAsia="標楷體"/>
                <w:color w:val="auto"/>
                <w:sz w:val="28"/>
              </w:rPr>
              <w:t>建物型態</w:t>
            </w:r>
          </w:p>
        </w:tc>
        <w:tc>
          <w:tcPr>
            <w:tcW w:w="5048" w:type="dxa"/>
            <w:vAlign w:val="center"/>
          </w:tcPr>
          <w:p w14:paraId="60F672A2" w14:textId="77777777" w:rsidR="00AE0A5B" w:rsidRDefault="00AE0A5B" w:rsidP="003A6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建物型態清冊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14:paraId="5A66643B" w14:textId="7C9AFD5A" w:rsidR="00AE0A5B" w:rsidRPr="00B201DD" w:rsidRDefault="00AE0A5B" w:rsidP="003A6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eastAsia="標楷體"/>
                <w:color w:val="auto"/>
                <w:sz w:val="28"/>
              </w:rPr>
            </w:pP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含樓層數</w:t>
            </w: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一樓、二樓、三樓以上</w:t>
            </w: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、有無地下室及各建物地址</w:t>
            </w: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67" w:type="dxa"/>
            <w:vAlign w:val="center"/>
          </w:tcPr>
          <w:p w14:paraId="19299EEE" w14:textId="77777777" w:rsidR="00813967" w:rsidRDefault="00813967" w:rsidP="005C6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財政</w:t>
            </w:r>
          </w:p>
          <w:p w14:paraId="25202246" w14:textId="61BC8AE7" w:rsidR="005C60D8" w:rsidRPr="00B201DD" w:rsidRDefault="00813967" w:rsidP="005C6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center"/>
              <w:rPr>
                <w:rFonts w:eastAsia="標楷體"/>
                <w:color w:val="auto"/>
                <w:sz w:val="28"/>
              </w:rPr>
            </w:pPr>
            <w:r w:rsidRPr="003862E4">
              <w:rPr>
                <w:rFonts w:eastAsia="標楷體" w:hint="eastAsia"/>
                <w:color w:val="000000" w:themeColor="text1"/>
                <w:sz w:val="28"/>
                <w:szCs w:val="28"/>
              </w:rPr>
              <w:t>稅務局</w:t>
            </w:r>
          </w:p>
        </w:tc>
      </w:tr>
    </w:tbl>
    <w:p w14:paraId="75260B33" w14:textId="084BC737" w:rsidR="0087487A" w:rsidRDefault="00F938E5" w:rsidP="00995B5D">
      <w:pPr>
        <w:pageBreakBefore/>
        <w:widowControl w:val="0"/>
        <w:adjustRightInd w:val="0"/>
        <w:snapToGrid w:val="0"/>
        <w:spacing w:before="120" w:line="480" w:lineRule="atLeast"/>
        <w:jc w:val="both"/>
        <w:outlineLvl w:val="0"/>
        <w:rPr>
          <w:rFonts w:eastAsia="標楷體"/>
          <w:color w:val="000000" w:themeColor="text1"/>
          <w:sz w:val="32"/>
          <w:szCs w:val="32"/>
        </w:rPr>
      </w:pPr>
      <w:bookmarkStart w:id="4" w:name="_Hlk131784351"/>
      <w:bookmarkEnd w:id="0"/>
      <w:r w:rsidRPr="0063198B">
        <w:rPr>
          <w:rFonts w:eastAsia="標楷體"/>
          <w:color w:val="000000" w:themeColor="text1"/>
          <w:sz w:val="32"/>
          <w:szCs w:val="32"/>
        </w:rPr>
        <w:lastRenderedPageBreak/>
        <w:t>附件</w:t>
      </w:r>
      <w:r w:rsidR="00813967">
        <w:rPr>
          <w:rFonts w:eastAsia="標楷體" w:hint="eastAsia"/>
          <w:color w:val="000000" w:themeColor="text1"/>
          <w:sz w:val="32"/>
          <w:szCs w:val="32"/>
        </w:rPr>
        <w:t>五</w:t>
      </w:r>
      <w:r w:rsidR="00D20574" w:rsidRPr="0063198B">
        <w:rPr>
          <w:rFonts w:eastAsia="標楷體"/>
          <w:color w:val="000000" w:themeColor="text1"/>
          <w:sz w:val="32"/>
          <w:szCs w:val="32"/>
        </w:rPr>
        <w:t xml:space="preserve">  </w:t>
      </w:r>
    </w:p>
    <w:p w14:paraId="59D8264C" w14:textId="708F969A" w:rsidR="00995B5D" w:rsidRPr="0087487A" w:rsidRDefault="000A3381" w:rsidP="00D96B9A">
      <w:pPr>
        <w:spacing w:afterLines="50" w:after="12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表</w:t>
      </w:r>
      <w:r>
        <w:rPr>
          <w:rFonts w:eastAsia="標楷體" w:hint="eastAsia"/>
          <w:sz w:val="28"/>
        </w:rPr>
        <w:t>5</w:t>
      </w:r>
      <w:r>
        <w:rPr>
          <w:rFonts w:eastAsia="標楷體"/>
          <w:sz w:val="28"/>
        </w:rPr>
        <w:t xml:space="preserve">-1 </w:t>
      </w:r>
      <w:r w:rsidR="00995B5D" w:rsidRPr="0087487A">
        <w:rPr>
          <w:rFonts w:eastAsia="標楷體"/>
          <w:sz w:val="28"/>
        </w:rPr>
        <w:t>各公所可協助開設收容處所之人力數量</w:t>
      </w:r>
      <w:r w:rsidR="00995B5D" w:rsidRPr="0087487A">
        <w:rPr>
          <w:rFonts w:eastAsia="標楷體"/>
          <w:sz w:val="28"/>
        </w:rPr>
        <w:t>(</w:t>
      </w:r>
      <w:proofErr w:type="gramStart"/>
      <w:r w:rsidR="00995B5D" w:rsidRPr="0087487A">
        <w:rPr>
          <w:rFonts w:eastAsia="標楷體"/>
          <w:sz w:val="28"/>
        </w:rPr>
        <w:t>含公所</w:t>
      </w:r>
      <w:proofErr w:type="gramEnd"/>
      <w:r w:rsidR="00995B5D" w:rsidRPr="0087487A">
        <w:rPr>
          <w:rFonts w:eastAsia="標楷體"/>
          <w:sz w:val="28"/>
        </w:rPr>
        <w:t>及志工團體</w:t>
      </w:r>
      <w:r w:rsidR="00995B5D" w:rsidRPr="0087487A">
        <w:rPr>
          <w:rFonts w:eastAsia="標楷體"/>
          <w:sz w:val="28"/>
        </w:rPr>
        <w:t>)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3822"/>
      </w:tblGrid>
      <w:tr w:rsidR="00995B5D" w14:paraId="6BB57CB6" w14:textId="77777777" w:rsidTr="00D60DA7">
        <w:trPr>
          <w:trHeight w:val="852"/>
          <w:jc w:val="center"/>
        </w:trPr>
        <w:tc>
          <w:tcPr>
            <w:tcW w:w="4673" w:type="dxa"/>
            <w:vAlign w:val="center"/>
          </w:tcPr>
          <w:p w14:paraId="5442272C" w14:textId="7F0F6FEB" w:rsidR="00995B5D" w:rsidRPr="0012750C" w:rsidRDefault="00995B5D" w:rsidP="0087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before="120" w:line="480" w:lineRule="atLeast"/>
              <w:jc w:val="both"/>
              <w:outlineLvl w:val="0"/>
              <w:rPr>
                <w:rFonts w:eastAsia="標楷體"/>
                <w:bCs/>
                <w:color w:val="auto"/>
                <w:sz w:val="28"/>
                <w:szCs w:val="28"/>
                <w:u w:val="single"/>
              </w:rPr>
            </w:pPr>
            <w:r w:rsidRPr="00D60DA7">
              <w:rPr>
                <w:rFonts w:eastAsia="標楷體" w:hint="eastAsia"/>
                <w:bCs/>
                <w:color w:val="auto"/>
                <w:sz w:val="32"/>
                <w:szCs w:val="32"/>
              </w:rPr>
              <w:t>鄉鎮市名稱</w:t>
            </w:r>
            <w:r w:rsidR="0012750C">
              <w:rPr>
                <w:rFonts w:eastAsia="標楷體" w:hint="eastAsia"/>
                <w:bCs/>
                <w:color w:val="auto"/>
                <w:sz w:val="28"/>
                <w:szCs w:val="28"/>
              </w:rPr>
              <w:t>：</w:t>
            </w:r>
            <w:r w:rsidR="0012750C">
              <w:rPr>
                <w:rFonts w:eastAsia="標楷體" w:hint="eastAsia"/>
                <w:bCs/>
                <w:color w:val="auto"/>
                <w:sz w:val="28"/>
                <w:szCs w:val="28"/>
              </w:rPr>
              <w:t>_</w:t>
            </w:r>
            <w:r w:rsidR="0012750C">
              <w:rPr>
                <w:rFonts w:eastAsia="標楷體"/>
                <w:bCs/>
                <w:color w:val="auto"/>
                <w:sz w:val="28"/>
                <w:szCs w:val="28"/>
              </w:rPr>
              <w:t>_______________</w:t>
            </w:r>
          </w:p>
        </w:tc>
        <w:tc>
          <w:tcPr>
            <w:tcW w:w="3822" w:type="dxa"/>
            <w:vAlign w:val="center"/>
          </w:tcPr>
          <w:p w14:paraId="08E59C9A" w14:textId="0851ACE6" w:rsidR="00995B5D" w:rsidRDefault="0087487A" w:rsidP="0087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before="120" w:line="480" w:lineRule="atLeast"/>
              <w:jc w:val="center"/>
              <w:outlineLvl w:val="0"/>
              <w:rPr>
                <w:rFonts w:eastAsia="標楷體"/>
                <w:bCs/>
                <w:color w:val="auto"/>
                <w:sz w:val="28"/>
                <w:szCs w:val="28"/>
              </w:rPr>
            </w:pPr>
            <w:r w:rsidRPr="00D60DA7">
              <w:rPr>
                <w:rFonts w:eastAsia="標楷體" w:hint="eastAsia"/>
                <w:bCs/>
                <w:color w:val="auto"/>
                <w:sz w:val="32"/>
                <w:szCs w:val="32"/>
              </w:rPr>
              <w:t>人</w:t>
            </w:r>
            <w:r w:rsidRPr="00D60DA7">
              <w:rPr>
                <w:rFonts w:eastAsia="標楷體" w:hint="eastAsia"/>
                <w:bCs/>
                <w:color w:val="auto"/>
                <w:sz w:val="32"/>
                <w:szCs w:val="32"/>
              </w:rPr>
              <w:t xml:space="preserve"> </w:t>
            </w:r>
            <w:r w:rsidRPr="00D60DA7">
              <w:rPr>
                <w:rFonts w:eastAsia="標楷體"/>
                <w:bCs/>
                <w:color w:val="auto"/>
                <w:sz w:val="32"/>
                <w:szCs w:val="32"/>
              </w:rPr>
              <w:t xml:space="preserve">   </w:t>
            </w:r>
            <w:r w:rsidRPr="00D60DA7">
              <w:rPr>
                <w:rFonts w:eastAsia="標楷體" w:hint="eastAsia"/>
                <w:bCs/>
                <w:color w:val="auto"/>
                <w:sz w:val="32"/>
                <w:szCs w:val="32"/>
              </w:rPr>
              <w:t>數</w:t>
            </w:r>
          </w:p>
        </w:tc>
      </w:tr>
      <w:tr w:rsidR="0012750C" w14:paraId="7DE57597" w14:textId="77777777" w:rsidTr="00D60DA7">
        <w:trPr>
          <w:trHeight w:val="693"/>
          <w:jc w:val="center"/>
        </w:trPr>
        <w:tc>
          <w:tcPr>
            <w:tcW w:w="4673" w:type="dxa"/>
            <w:vAlign w:val="center"/>
          </w:tcPr>
          <w:p w14:paraId="2C7E37DF" w14:textId="77777777" w:rsidR="0012750C" w:rsidRPr="00D60DA7" w:rsidRDefault="0012750C" w:rsidP="00D60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before="120" w:line="480" w:lineRule="atLeast"/>
              <w:jc w:val="center"/>
              <w:outlineLvl w:val="0"/>
              <w:rPr>
                <w:rFonts w:eastAsia="標楷體"/>
                <w:bCs/>
                <w:color w:val="auto"/>
                <w:sz w:val="32"/>
                <w:szCs w:val="32"/>
              </w:rPr>
            </w:pPr>
            <w:r w:rsidRPr="00D60DA7">
              <w:rPr>
                <w:rFonts w:eastAsia="標楷體" w:hint="eastAsia"/>
                <w:bCs/>
                <w:color w:val="auto"/>
                <w:sz w:val="32"/>
                <w:szCs w:val="32"/>
              </w:rPr>
              <w:t>公所內部人力</w:t>
            </w:r>
          </w:p>
        </w:tc>
        <w:tc>
          <w:tcPr>
            <w:tcW w:w="3822" w:type="dxa"/>
          </w:tcPr>
          <w:p w14:paraId="01323344" w14:textId="795B7A31" w:rsidR="0012750C" w:rsidRPr="000A053B" w:rsidRDefault="0012750C" w:rsidP="00D60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before="120" w:line="480" w:lineRule="atLeast"/>
              <w:ind w:firstLineChars="350" w:firstLine="980"/>
              <w:outlineLvl w:val="0"/>
              <w:rPr>
                <w:rFonts w:eastAsia="標楷體"/>
                <w:bCs/>
                <w:color w:val="auto"/>
                <w:sz w:val="28"/>
                <w:szCs w:val="28"/>
              </w:rPr>
            </w:pPr>
            <w:r>
              <w:rPr>
                <w:rFonts w:eastAsia="標楷體"/>
                <w:bCs/>
                <w:color w:val="auto"/>
                <w:sz w:val="28"/>
                <w:szCs w:val="28"/>
              </w:rPr>
              <w:t>(                     )</w:t>
            </w:r>
            <w:r w:rsidRPr="00383B33">
              <w:rPr>
                <w:rFonts w:eastAsia="標楷體" w:hint="eastAsia"/>
                <w:bCs/>
                <w:color w:val="auto"/>
                <w:sz w:val="28"/>
                <w:szCs w:val="28"/>
              </w:rPr>
              <w:t>人</w:t>
            </w:r>
          </w:p>
        </w:tc>
      </w:tr>
      <w:tr w:rsidR="0012750C" w14:paraId="527B5BA3" w14:textId="77777777" w:rsidTr="00D60DA7">
        <w:trPr>
          <w:trHeight w:val="787"/>
          <w:jc w:val="center"/>
        </w:trPr>
        <w:tc>
          <w:tcPr>
            <w:tcW w:w="4673" w:type="dxa"/>
            <w:vAlign w:val="center"/>
          </w:tcPr>
          <w:p w14:paraId="66DD2368" w14:textId="77777777" w:rsidR="0012750C" w:rsidRPr="00D60DA7" w:rsidRDefault="0012750C" w:rsidP="00D60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before="120" w:line="480" w:lineRule="atLeast"/>
              <w:jc w:val="center"/>
              <w:outlineLvl w:val="0"/>
              <w:rPr>
                <w:rFonts w:eastAsia="標楷體"/>
                <w:bCs/>
                <w:color w:val="auto"/>
                <w:sz w:val="32"/>
                <w:szCs w:val="32"/>
              </w:rPr>
            </w:pPr>
            <w:r w:rsidRPr="00D60DA7">
              <w:rPr>
                <w:rFonts w:eastAsia="標楷體" w:hint="eastAsia"/>
                <w:bCs/>
                <w:color w:val="auto"/>
                <w:sz w:val="32"/>
                <w:szCs w:val="32"/>
              </w:rPr>
              <w:t>志工團體人力</w:t>
            </w:r>
          </w:p>
        </w:tc>
        <w:tc>
          <w:tcPr>
            <w:tcW w:w="3822" w:type="dxa"/>
          </w:tcPr>
          <w:p w14:paraId="4CA43468" w14:textId="62E8E070" w:rsidR="0012750C" w:rsidRPr="000A053B" w:rsidRDefault="00D60DA7" w:rsidP="00D60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before="120" w:line="480" w:lineRule="atLeast"/>
              <w:ind w:firstLineChars="350" w:firstLine="980"/>
              <w:outlineLvl w:val="0"/>
              <w:rPr>
                <w:rFonts w:eastAsia="標楷體"/>
                <w:bCs/>
                <w:color w:val="auto"/>
                <w:sz w:val="28"/>
                <w:szCs w:val="28"/>
              </w:rPr>
            </w:pPr>
            <w:r>
              <w:rPr>
                <w:rFonts w:eastAsia="標楷體"/>
                <w:bCs/>
                <w:color w:val="auto"/>
                <w:sz w:val="28"/>
                <w:szCs w:val="28"/>
              </w:rPr>
              <w:t>(                     )</w:t>
            </w:r>
            <w:r w:rsidRPr="00383B33">
              <w:rPr>
                <w:rFonts w:eastAsia="標楷體" w:hint="eastAsia"/>
                <w:bCs/>
                <w:color w:val="auto"/>
                <w:sz w:val="28"/>
                <w:szCs w:val="28"/>
              </w:rPr>
              <w:t>人</w:t>
            </w:r>
          </w:p>
        </w:tc>
      </w:tr>
      <w:tr w:rsidR="00604C35" w14:paraId="59D76282" w14:textId="77777777" w:rsidTr="00D60DA7">
        <w:trPr>
          <w:trHeight w:val="787"/>
          <w:jc w:val="center"/>
        </w:trPr>
        <w:tc>
          <w:tcPr>
            <w:tcW w:w="4673" w:type="dxa"/>
            <w:vAlign w:val="center"/>
          </w:tcPr>
          <w:p w14:paraId="61748B90" w14:textId="112A9360" w:rsidR="00604C35" w:rsidRPr="00D60DA7" w:rsidRDefault="00604C35" w:rsidP="00D60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before="120" w:line="480" w:lineRule="atLeast"/>
              <w:jc w:val="center"/>
              <w:outlineLvl w:val="0"/>
              <w:rPr>
                <w:rFonts w:eastAsia="標楷體"/>
                <w:bCs/>
                <w:color w:val="auto"/>
                <w:sz w:val="32"/>
                <w:szCs w:val="32"/>
              </w:rPr>
            </w:pPr>
            <w:r w:rsidRPr="00D60DA7">
              <w:rPr>
                <w:rFonts w:eastAsia="標楷體" w:hint="eastAsia"/>
                <w:bCs/>
                <w:color w:val="auto"/>
                <w:sz w:val="32"/>
                <w:szCs w:val="32"/>
              </w:rPr>
              <w:t>企業</w:t>
            </w:r>
            <w:r w:rsidR="00D96B9A" w:rsidRPr="00D60DA7">
              <w:rPr>
                <w:rFonts w:eastAsia="標楷體" w:hint="eastAsia"/>
                <w:bCs/>
                <w:color w:val="auto"/>
                <w:sz w:val="32"/>
                <w:szCs w:val="32"/>
              </w:rPr>
              <w:t>人力</w:t>
            </w:r>
          </w:p>
        </w:tc>
        <w:tc>
          <w:tcPr>
            <w:tcW w:w="3822" w:type="dxa"/>
          </w:tcPr>
          <w:p w14:paraId="4F1AFFE2" w14:textId="1AF72419" w:rsidR="00604C35" w:rsidRDefault="00D60DA7" w:rsidP="00D60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before="120" w:line="480" w:lineRule="atLeast"/>
              <w:ind w:firstLineChars="350" w:firstLine="980"/>
              <w:outlineLvl w:val="0"/>
              <w:rPr>
                <w:rFonts w:eastAsia="標楷體"/>
                <w:bCs/>
                <w:color w:val="auto"/>
                <w:sz w:val="28"/>
                <w:szCs w:val="28"/>
              </w:rPr>
            </w:pPr>
            <w:r>
              <w:rPr>
                <w:rFonts w:eastAsia="標楷體"/>
                <w:bCs/>
                <w:color w:val="auto"/>
                <w:sz w:val="28"/>
                <w:szCs w:val="28"/>
              </w:rPr>
              <w:t>(                     )</w:t>
            </w:r>
            <w:r w:rsidRPr="00383B33">
              <w:rPr>
                <w:rFonts w:eastAsia="標楷體" w:hint="eastAsia"/>
                <w:bCs/>
                <w:color w:val="auto"/>
                <w:sz w:val="28"/>
                <w:szCs w:val="28"/>
              </w:rPr>
              <w:t>人</w:t>
            </w:r>
          </w:p>
        </w:tc>
      </w:tr>
      <w:tr w:rsidR="0012750C" w14:paraId="0CDC9B68" w14:textId="77777777" w:rsidTr="00D60DA7">
        <w:trPr>
          <w:trHeight w:val="739"/>
          <w:jc w:val="center"/>
        </w:trPr>
        <w:tc>
          <w:tcPr>
            <w:tcW w:w="4673" w:type="dxa"/>
            <w:vAlign w:val="center"/>
          </w:tcPr>
          <w:p w14:paraId="61775E98" w14:textId="518EC8BB" w:rsidR="0012750C" w:rsidRDefault="0012750C" w:rsidP="00D60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before="120" w:line="480" w:lineRule="atLeast"/>
              <w:jc w:val="center"/>
              <w:outlineLvl w:val="0"/>
              <w:rPr>
                <w:rFonts w:eastAsia="標楷體"/>
                <w:bCs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auto"/>
                <w:sz w:val="28"/>
                <w:szCs w:val="28"/>
              </w:rPr>
              <w:t>其他：</w:t>
            </w:r>
            <w:r w:rsidRPr="000A053B">
              <w:rPr>
                <w:rFonts w:eastAsia="標楷體"/>
                <w:bCs/>
                <w:color w:val="auto"/>
                <w:sz w:val="28"/>
                <w:szCs w:val="28"/>
                <w:u w:val="single"/>
              </w:rPr>
              <w:t>______________</w:t>
            </w:r>
          </w:p>
        </w:tc>
        <w:tc>
          <w:tcPr>
            <w:tcW w:w="3822" w:type="dxa"/>
          </w:tcPr>
          <w:p w14:paraId="3B74DA04" w14:textId="16308CC8" w:rsidR="0012750C" w:rsidRPr="000A053B" w:rsidRDefault="00D60DA7" w:rsidP="00D60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before="120" w:line="480" w:lineRule="atLeast"/>
              <w:ind w:firstLineChars="350" w:firstLine="980"/>
              <w:outlineLvl w:val="0"/>
              <w:rPr>
                <w:rFonts w:eastAsia="標楷體"/>
                <w:bCs/>
                <w:color w:val="auto"/>
                <w:sz w:val="28"/>
                <w:szCs w:val="28"/>
              </w:rPr>
            </w:pPr>
            <w:r>
              <w:rPr>
                <w:rFonts w:eastAsia="標楷體"/>
                <w:bCs/>
                <w:color w:val="auto"/>
                <w:sz w:val="28"/>
                <w:szCs w:val="28"/>
              </w:rPr>
              <w:t>(                     )</w:t>
            </w:r>
            <w:r w:rsidRPr="00383B33">
              <w:rPr>
                <w:rFonts w:eastAsia="標楷體" w:hint="eastAsia"/>
                <w:bCs/>
                <w:color w:val="auto"/>
                <w:sz w:val="28"/>
                <w:szCs w:val="28"/>
              </w:rPr>
              <w:t>人</w:t>
            </w:r>
          </w:p>
        </w:tc>
      </w:tr>
      <w:tr w:rsidR="00995B5D" w14:paraId="0516B34E" w14:textId="77777777" w:rsidTr="00D60DA7">
        <w:trPr>
          <w:trHeight w:val="847"/>
          <w:jc w:val="center"/>
        </w:trPr>
        <w:tc>
          <w:tcPr>
            <w:tcW w:w="4673" w:type="dxa"/>
            <w:vAlign w:val="center"/>
          </w:tcPr>
          <w:p w14:paraId="064290FE" w14:textId="77777777" w:rsidR="00995B5D" w:rsidRDefault="00995B5D" w:rsidP="0087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before="120" w:line="480" w:lineRule="atLeast"/>
              <w:jc w:val="both"/>
              <w:outlineLvl w:val="0"/>
              <w:rPr>
                <w:rFonts w:eastAsia="標楷體"/>
                <w:bCs/>
                <w:color w:val="auto"/>
                <w:sz w:val="28"/>
                <w:szCs w:val="28"/>
              </w:rPr>
            </w:pPr>
          </w:p>
        </w:tc>
        <w:tc>
          <w:tcPr>
            <w:tcW w:w="3822" w:type="dxa"/>
            <w:vAlign w:val="center"/>
          </w:tcPr>
          <w:p w14:paraId="42C11A31" w14:textId="77777777" w:rsidR="00995B5D" w:rsidRDefault="00995B5D" w:rsidP="0087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napToGrid w:val="0"/>
              <w:spacing w:before="120" w:line="480" w:lineRule="atLeast"/>
              <w:jc w:val="both"/>
              <w:outlineLvl w:val="0"/>
              <w:rPr>
                <w:rFonts w:eastAsia="標楷體"/>
                <w:bCs/>
                <w:color w:val="auto"/>
                <w:sz w:val="28"/>
                <w:szCs w:val="28"/>
              </w:rPr>
            </w:pPr>
          </w:p>
        </w:tc>
      </w:tr>
    </w:tbl>
    <w:p w14:paraId="52E96138" w14:textId="77777777" w:rsidR="00995B5D" w:rsidRPr="00B54E8B" w:rsidRDefault="00995B5D" w:rsidP="001F6673">
      <w:pPr>
        <w:spacing w:beforeLines="100" w:before="240" w:line="480" w:lineRule="exact"/>
        <w:ind w:firstLineChars="150" w:firstLine="420"/>
        <w:rPr>
          <w:rFonts w:eastAsia="標楷體"/>
          <w:sz w:val="28"/>
          <w:szCs w:val="28"/>
        </w:rPr>
      </w:pPr>
      <w:r w:rsidRPr="00B54E8B">
        <w:rPr>
          <w:rFonts w:eastAsia="標楷體"/>
          <w:sz w:val="28"/>
          <w:szCs w:val="28"/>
        </w:rPr>
        <w:t>(</w:t>
      </w:r>
      <w:r w:rsidRPr="00B54E8B">
        <w:rPr>
          <w:rFonts w:eastAsia="標楷體"/>
          <w:sz w:val="28"/>
          <w:szCs w:val="28"/>
        </w:rPr>
        <w:t>若表格不敷使用，可自行增補</w:t>
      </w:r>
      <w:r w:rsidRPr="00B54E8B">
        <w:rPr>
          <w:rFonts w:eastAsia="標楷體"/>
          <w:sz w:val="28"/>
          <w:szCs w:val="28"/>
        </w:rPr>
        <w:t>)</w:t>
      </w:r>
    </w:p>
    <w:p w14:paraId="31DB142D" w14:textId="7C82157A" w:rsidR="00E51592" w:rsidRPr="00B54E8B" w:rsidRDefault="00995B5D" w:rsidP="001F6673">
      <w:pPr>
        <w:spacing w:line="480" w:lineRule="exact"/>
        <w:ind w:leftChars="200" w:left="480"/>
        <w:rPr>
          <w:rFonts w:eastAsia="標楷體"/>
          <w:sz w:val="28"/>
          <w:szCs w:val="28"/>
        </w:rPr>
      </w:pPr>
      <w:r w:rsidRPr="00B54E8B">
        <w:rPr>
          <w:rFonts w:eastAsia="標楷體"/>
          <w:sz w:val="28"/>
          <w:szCs w:val="28"/>
        </w:rPr>
        <w:t>請於</w:t>
      </w:r>
      <w:r w:rsidRPr="00B54E8B">
        <w:rPr>
          <w:rFonts w:eastAsia="標楷體"/>
          <w:sz w:val="28"/>
          <w:szCs w:val="28"/>
        </w:rPr>
        <w:t>1</w:t>
      </w:r>
      <w:r w:rsidR="0087487A" w:rsidRPr="00B54E8B">
        <w:rPr>
          <w:rFonts w:eastAsia="標楷體"/>
          <w:sz w:val="28"/>
          <w:szCs w:val="28"/>
        </w:rPr>
        <w:t>12</w:t>
      </w:r>
      <w:r w:rsidRPr="00B54E8B">
        <w:rPr>
          <w:rFonts w:eastAsia="標楷體"/>
          <w:sz w:val="28"/>
          <w:szCs w:val="28"/>
        </w:rPr>
        <w:t>年</w:t>
      </w:r>
      <w:r w:rsidR="0087487A" w:rsidRPr="00B54E8B">
        <w:rPr>
          <w:rFonts w:eastAsia="標楷體"/>
          <w:sz w:val="28"/>
          <w:szCs w:val="28"/>
        </w:rPr>
        <w:t>8</w:t>
      </w:r>
      <w:r w:rsidRPr="00B54E8B">
        <w:rPr>
          <w:rFonts w:eastAsia="標楷體"/>
          <w:sz w:val="28"/>
          <w:szCs w:val="28"/>
        </w:rPr>
        <w:t>月</w:t>
      </w:r>
      <w:r w:rsidR="0087487A" w:rsidRPr="00B54E8B">
        <w:rPr>
          <w:rFonts w:eastAsia="標楷體"/>
          <w:sz w:val="28"/>
          <w:szCs w:val="28"/>
        </w:rPr>
        <w:t>21</w:t>
      </w:r>
      <w:r w:rsidRPr="00B54E8B">
        <w:rPr>
          <w:rFonts w:eastAsia="標楷體"/>
          <w:sz w:val="28"/>
          <w:szCs w:val="28"/>
        </w:rPr>
        <w:t>日前提供予協力機構駐消防局窗口：研究助理</w:t>
      </w:r>
      <w:r w:rsidRPr="00B54E8B">
        <w:rPr>
          <w:rFonts w:eastAsia="標楷體"/>
          <w:sz w:val="28"/>
          <w:szCs w:val="28"/>
        </w:rPr>
        <w:t xml:space="preserve"> </w:t>
      </w:r>
      <w:r w:rsidRPr="00B54E8B">
        <w:rPr>
          <w:rFonts w:eastAsia="標楷體"/>
          <w:sz w:val="28"/>
          <w:szCs w:val="28"/>
        </w:rPr>
        <w:t>曾珮娟</w:t>
      </w:r>
      <w:r w:rsidRPr="00B54E8B">
        <w:rPr>
          <w:rFonts w:eastAsia="標楷體"/>
          <w:sz w:val="28"/>
          <w:szCs w:val="28"/>
        </w:rPr>
        <w:t>(Email</w:t>
      </w:r>
      <w:r w:rsidRPr="00B54E8B">
        <w:rPr>
          <w:rFonts w:eastAsia="標楷體"/>
          <w:sz w:val="28"/>
          <w:szCs w:val="28"/>
        </w:rPr>
        <w:t>：</w:t>
      </w:r>
      <w:r w:rsidRPr="00B54E8B">
        <w:rPr>
          <w:rFonts w:eastAsia="標楷體"/>
          <w:sz w:val="28"/>
          <w:szCs w:val="28"/>
        </w:rPr>
        <w:t>Tzengpj@yuntech.edu.tw</w:t>
      </w:r>
      <w:r w:rsidRPr="00B54E8B">
        <w:rPr>
          <w:rFonts w:eastAsia="標楷體"/>
          <w:sz w:val="28"/>
          <w:szCs w:val="28"/>
        </w:rPr>
        <w:t>、電話</w:t>
      </w:r>
      <w:r w:rsidRPr="00B54E8B">
        <w:rPr>
          <w:rFonts w:eastAsia="標楷體"/>
          <w:sz w:val="28"/>
          <w:szCs w:val="28"/>
        </w:rPr>
        <w:t>: 3620233</w:t>
      </w:r>
      <w:r w:rsidRPr="00B54E8B">
        <w:rPr>
          <w:rFonts w:eastAsia="標楷體"/>
          <w:sz w:val="28"/>
          <w:szCs w:val="28"/>
        </w:rPr>
        <w:t>分機</w:t>
      </w:r>
      <w:r w:rsidRPr="00B54E8B">
        <w:rPr>
          <w:rFonts w:eastAsia="標楷體"/>
          <w:sz w:val="28"/>
          <w:szCs w:val="28"/>
        </w:rPr>
        <w:t>323</w:t>
      </w:r>
      <w:r w:rsidR="0087487A" w:rsidRPr="00B54E8B">
        <w:rPr>
          <w:rFonts w:eastAsia="標楷體"/>
          <w:sz w:val="28"/>
          <w:szCs w:val="28"/>
        </w:rPr>
        <w:t>)</w:t>
      </w:r>
    </w:p>
    <w:p w14:paraId="6F9B83D5" w14:textId="3C1D66A2" w:rsidR="0087487A" w:rsidRPr="00B54E8B" w:rsidRDefault="0087487A" w:rsidP="00B54E8B"/>
    <w:bookmarkEnd w:id="4"/>
    <w:p w14:paraId="208CFBC7" w14:textId="1F44BAEA" w:rsidR="002C111D" w:rsidRDefault="002C111D">
      <w:pPr>
        <w:rPr>
          <w:rFonts w:eastAsia="標楷體"/>
          <w:b/>
          <w:color w:val="000000" w:themeColor="text1"/>
          <w:kern w:val="3"/>
          <w:sz w:val="28"/>
        </w:rPr>
      </w:pPr>
      <w:r>
        <w:rPr>
          <w:rFonts w:eastAsia="標楷體"/>
          <w:b/>
          <w:color w:val="000000" w:themeColor="text1"/>
          <w:kern w:val="3"/>
          <w:sz w:val="28"/>
        </w:rPr>
        <w:br w:type="page"/>
      </w:r>
    </w:p>
    <w:p w14:paraId="2AC36373" w14:textId="73843122" w:rsidR="00D20574" w:rsidRDefault="002C111D" w:rsidP="00533F89">
      <w:pPr>
        <w:pageBreakBefore/>
        <w:widowControl w:val="0"/>
        <w:adjustRightInd w:val="0"/>
        <w:snapToGrid w:val="0"/>
        <w:spacing w:before="120" w:line="480" w:lineRule="atLeast"/>
        <w:jc w:val="both"/>
        <w:outlineLvl w:val="0"/>
        <w:rPr>
          <w:rFonts w:eastAsia="標楷體"/>
          <w:color w:val="000000" w:themeColor="text1"/>
          <w:sz w:val="32"/>
          <w:szCs w:val="32"/>
        </w:rPr>
      </w:pPr>
      <w:r w:rsidRPr="0063198B">
        <w:rPr>
          <w:rFonts w:eastAsia="標楷體"/>
          <w:color w:val="000000" w:themeColor="text1"/>
          <w:sz w:val="32"/>
          <w:szCs w:val="32"/>
        </w:rPr>
        <w:lastRenderedPageBreak/>
        <w:t>附件</w:t>
      </w:r>
      <w:r w:rsidR="00B259FF">
        <w:rPr>
          <w:rFonts w:eastAsia="標楷體" w:hint="eastAsia"/>
          <w:color w:val="000000" w:themeColor="text1"/>
          <w:sz w:val="32"/>
          <w:szCs w:val="32"/>
        </w:rPr>
        <w:t>六</w:t>
      </w:r>
    </w:p>
    <w:p w14:paraId="315DE34F" w14:textId="27772791" w:rsidR="000A3381" w:rsidRPr="001E4B61" w:rsidRDefault="000A3381" w:rsidP="001E4B61">
      <w:pPr>
        <w:jc w:val="center"/>
        <w:rPr>
          <w:rFonts w:eastAsia="標楷體"/>
          <w:sz w:val="28"/>
        </w:rPr>
      </w:pPr>
      <w:r w:rsidRPr="001E4B61">
        <w:rPr>
          <w:rFonts w:eastAsia="標楷體" w:hint="eastAsia"/>
          <w:sz w:val="28"/>
        </w:rPr>
        <w:t>表</w:t>
      </w:r>
      <w:r w:rsidRPr="001E4B61">
        <w:rPr>
          <w:rFonts w:eastAsia="標楷體" w:hint="eastAsia"/>
          <w:sz w:val="28"/>
        </w:rPr>
        <w:t>6</w:t>
      </w:r>
      <w:r w:rsidRPr="001E4B61">
        <w:rPr>
          <w:rFonts w:eastAsia="標楷體"/>
          <w:sz w:val="28"/>
        </w:rPr>
        <w:t xml:space="preserve">-1 </w:t>
      </w:r>
      <w:r w:rsidRPr="001E4B61">
        <w:rPr>
          <w:rFonts w:eastAsia="標楷體" w:hint="eastAsia"/>
          <w:sz w:val="28"/>
        </w:rPr>
        <w:t>有意願參與防災工作之企業名單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2977"/>
      </w:tblGrid>
      <w:tr w:rsidR="001E4B61" w:rsidRPr="00533F89" w14:paraId="75AA4290" w14:textId="77777777" w:rsidTr="00927D55">
        <w:trPr>
          <w:trHeight w:val="330"/>
          <w:tblHeader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8F194C3" w14:textId="2C3B73ED" w:rsidR="001E4B61" w:rsidRPr="00533F89" w:rsidRDefault="001E4B61" w:rsidP="00526815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>
              <w:rPr>
                <w:rFonts w:ascii="標楷體" w:eastAsia="標楷體" w:hAnsi="標楷體" w:cs="新細明體" w:hint="eastAsia"/>
                <w:szCs w:val="28"/>
              </w:rPr>
              <w:t>鄉鎮市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  <w:hideMark/>
          </w:tcPr>
          <w:p w14:paraId="73CEB078" w14:textId="75D43491" w:rsidR="001E4B61" w:rsidRPr="00533F89" w:rsidRDefault="001E4B61" w:rsidP="00526815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企業名稱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B7F8C67" w14:textId="762424E2" w:rsidR="001E4B61" w:rsidRPr="00533F89" w:rsidRDefault="001E4B61" w:rsidP="00526815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>
              <w:rPr>
                <w:rFonts w:ascii="標楷體" w:eastAsia="標楷體" w:hAnsi="標楷體" w:cs="新細明體" w:hint="eastAsia"/>
                <w:szCs w:val="28"/>
              </w:rPr>
              <w:t>鄉鎮市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  <w:hideMark/>
          </w:tcPr>
          <w:p w14:paraId="1B0A5C16" w14:textId="319490B0" w:rsidR="001E4B61" w:rsidRPr="00533F89" w:rsidRDefault="001E4B61" w:rsidP="00526815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企業名稱</w:t>
            </w:r>
          </w:p>
        </w:tc>
      </w:tr>
      <w:tr w:rsidR="009B5BE3" w:rsidRPr="00533F89" w14:paraId="5B24EF7A" w14:textId="77777777" w:rsidTr="009B5BE3">
        <w:trPr>
          <w:trHeight w:val="330"/>
          <w:jc w:val="center"/>
        </w:trPr>
        <w:tc>
          <w:tcPr>
            <w:tcW w:w="1555" w:type="dxa"/>
            <w:vAlign w:val="center"/>
          </w:tcPr>
          <w:p w14:paraId="6593914B" w14:textId="5DAD7681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東石鄉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76494B5" w14:textId="16E4E0DF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余順豐花生觀光工廠</w:t>
            </w:r>
          </w:p>
        </w:tc>
        <w:tc>
          <w:tcPr>
            <w:tcW w:w="1418" w:type="dxa"/>
            <w:vAlign w:val="center"/>
          </w:tcPr>
          <w:p w14:paraId="67C91F4B" w14:textId="1E791136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太保市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E6BD4F9" w14:textId="25961996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佳</w:t>
            </w:r>
            <w:proofErr w:type="gramStart"/>
            <w:r w:rsidRPr="00533F89">
              <w:rPr>
                <w:rFonts w:ascii="標楷體" w:eastAsia="標楷體" w:hAnsi="標楷體" w:cs="新細明體" w:hint="eastAsia"/>
                <w:szCs w:val="28"/>
              </w:rPr>
              <w:t>仕</w:t>
            </w:r>
            <w:proofErr w:type="gramEnd"/>
            <w:r w:rsidRPr="00533F89">
              <w:rPr>
                <w:rFonts w:ascii="標楷體" w:eastAsia="標楷體" w:hAnsi="標楷體" w:cs="新細明體" w:hint="eastAsia"/>
                <w:szCs w:val="28"/>
              </w:rPr>
              <w:t>堡商務飯店</w:t>
            </w:r>
          </w:p>
        </w:tc>
      </w:tr>
      <w:tr w:rsidR="009B5BE3" w:rsidRPr="00533F89" w14:paraId="0344AEE1" w14:textId="77777777" w:rsidTr="00927D55">
        <w:trPr>
          <w:trHeight w:val="330"/>
          <w:jc w:val="center"/>
        </w:trPr>
        <w:tc>
          <w:tcPr>
            <w:tcW w:w="1555" w:type="dxa"/>
            <w:vAlign w:val="center"/>
          </w:tcPr>
          <w:p w14:paraId="6A51F893" w14:textId="2F3EC186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番路鄉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303F10A" w14:textId="15930993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欣欣水泥</w:t>
            </w:r>
            <w:proofErr w:type="gramStart"/>
            <w:r w:rsidRPr="00533F89">
              <w:rPr>
                <w:rFonts w:ascii="標楷體" w:eastAsia="標楷體" w:hAnsi="標楷體" w:cs="新細明體" w:hint="eastAsia"/>
                <w:szCs w:val="28"/>
              </w:rPr>
              <w:t>森活園</w:t>
            </w:r>
            <w:proofErr w:type="gramEnd"/>
          </w:p>
        </w:tc>
        <w:tc>
          <w:tcPr>
            <w:tcW w:w="1418" w:type="dxa"/>
            <w:vAlign w:val="center"/>
          </w:tcPr>
          <w:p w14:paraId="20404D14" w14:textId="0A606896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太保市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5658F14" w14:textId="2F98F4D8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proofErr w:type="gramStart"/>
            <w:r w:rsidRPr="00533F89">
              <w:rPr>
                <w:rFonts w:ascii="標楷體" w:eastAsia="標楷體" w:hAnsi="標楷體" w:cs="新細明體" w:hint="eastAsia"/>
                <w:szCs w:val="28"/>
              </w:rPr>
              <w:t>申成興業</w:t>
            </w:r>
            <w:proofErr w:type="gramEnd"/>
            <w:r w:rsidRPr="00533F89">
              <w:rPr>
                <w:rFonts w:ascii="標楷體" w:eastAsia="標楷體" w:hAnsi="標楷體" w:cs="新細明體" w:hint="eastAsia"/>
                <w:szCs w:val="28"/>
              </w:rPr>
              <w:t>(股)公司</w:t>
            </w:r>
          </w:p>
        </w:tc>
      </w:tr>
      <w:tr w:rsidR="009B5BE3" w:rsidRPr="00533F89" w14:paraId="71A1B9BD" w14:textId="77777777" w:rsidTr="00927D55">
        <w:trPr>
          <w:trHeight w:val="330"/>
          <w:jc w:val="center"/>
        </w:trPr>
        <w:tc>
          <w:tcPr>
            <w:tcW w:w="1555" w:type="dxa"/>
            <w:vAlign w:val="center"/>
          </w:tcPr>
          <w:p w14:paraId="2B76075E" w14:textId="3A30856D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B2701E">
              <w:rPr>
                <w:rFonts w:ascii="標楷體" w:eastAsia="標楷體" w:hAnsi="標楷體" w:cs="新細明體" w:hint="eastAsia"/>
                <w:szCs w:val="28"/>
              </w:rPr>
              <w:t>番路鄉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CF5A81B" w14:textId="727B6A68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仁義</w:t>
            </w:r>
            <w:proofErr w:type="gramStart"/>
            <w:r w:rsidRPr="00533F89">
              <w:rPr>
                <w:rFonts w:ascii="標楷體" w:eastAsia="標楷體" w:hAnsi="標楷體" w:cs="新細明體" w:hint="eastAsia"/>
                <w:szCs w:val="28"/>
              </w:rPr>
              <w:t>湖岸大酒店</w:t>
            </w:r>
            <w:proofErr w:type="gramEnd"/>
          </w:p>
        </w:tc>
        <w:tc>
          <w:tcPr>
            <w:tcW w:w="1418" w:type="dxa"/>
            <w:vAlign w:val="center"/>
          </w:tcPr>
          <w:p w14:paraId="07727217" w14:textId="19F5DEB5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太保市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70CE114" w14:textId="086D903D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proofErr w:type="gramStart"/>
            <w:r w:rsidRPr="00533F89">
              <w:rPr>
                <w:rFonts w:ascii="標楷體" w:eastAsia="標楷體" w:hAnsi="標楷體" w:cs="新細明體" w:hint="eastAsia"/>
                <w:szCs w:val="28"/>
              </w:rPr>
              <w:t>嘉良特化</w:t>
            </w:r>
            <w:proofErr w:type="gramEnd"/>
            <w:r w:rsidRPr="00533F89">
              <w:rPr>
                <w:rFonts w:ascii="標楷體" w:eastAsia="標楷體" w:hAnsi="標楷體" w:cs="新細明體" w:hint="eastAsia"/>
                <w:szCs w:val="28"/>
              </w:rPr>
              <w:t>(股)公司</w:t>
            </w:r>
          </w:p>
        </w:tc>
      </w:tr>
      <w:tr w:rsidR="009B5BE3" w:rsidRPr="00533F89" w14:paraId="4F9E4D04" w14:textId="77777777" w:rsidTr="00927D55">
        <w:trPr>
          <w:trHeight w:val="330"/>
          <w:jc w:val="center"/>
        </w:trPr>
        <w:tc>
          <w:tcPr>
            <w:tcW w:w="1555" w:type="dxa"/>
            <w:vAlign w:val="center"/>
          </w:tcPr>
          <w:p w14:paraId="6E495938" w14:textId="7C9A989C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番路鄉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45F8CA8" w14:textId="51DD8F0F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proofErr w:type="gramStart"/>
            <w:r w:rsidRPr="00533F89">
              <w:rPr>
                <w:rFonts w:ascii="標楷體" w:eastAsia="標楷體" w:hAnsi="標楷體" w:cs="新細明體" w:hint="eastAsia"/>
                <w:szCs w:val="28"/>
              </w:rPr>
              <w:t>初旭民</w:t>
            </w:r>
            <w:proofErr w:type="gramEnd"/>
            <w:r w:rsidRPr="00533F89">
              <w:rPr>
                <w:rFonts w:ascii="標楷體" w:eastAsia="標楷體" w:hAnsi="標楷體" w:cs="新細明體" w:hint="eastAsia"/>
                <w:szCs w:val="28"/>
              </w:rPr>
              <w:t>宿</w:t>
            </w:r>
          </w:p>
        </w:tc>
        <w:tc>
          <w:tcPr>
            <w:tcW w:w="1418" w:type="dxa"/>
            <w:vAlign w:val="center"/>
          </w:tcPr>
          <w:p w14:paraId="3962BD80" w14:textId="6E431666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0A3381">
              <w:rPr>
                <w:rFonts w:ascii="標楷體" w:eastAsia="標楷體" w:hAnsi="標楷體" w:cs="新細明體" w:hint="eastAsia"/>
                <w:szCs w:val="28"/>
              </w:rPr>
              <w:t>太保市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CA4BB44" w14:textId="1EBF47A2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南亞塑膠工業(股)公司</w:t>
            </w:r>
          </w:p>
        </w:tc>
      </w:tr>
      <w:tr w:rsidR="009B5BE3" w:rsidRPr="00533F89" w14:paraId="52FD7BF4" w14:textId="77777777" w:rsidTr="00927D55">
        <w:trPr>
          <w:trHeight w:val="330"/>
          <w:jc w:val="center"/>
        </w:trPr>
        <w:tc>
          <w:tcPr>
            <w:tcW w:w="1555" w:type="dxa"/>
            <w:vAlign w:val="center"/>
          </w:tcPr>
          <w:p w14:paraId="470F0BB6" w14:textId="12E43709" w:rsidR="009B5BE3" w:rsidRPr="00526815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梅山鄉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7411E0F" w14:textId="58200D10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proofErr w:type="gramStart"/>
            <w:r w:rsidRPr="00533F89">
              <w:rPr>
                <w:rFonts w:ascii="標楷體" w:eastAsia="標楷體" w:hAnsi="標楷體" w:cs="新細明體" w:hint="eastAsia"/>
                <w:szCs w:val="28"/>
              </w:rPr>
              <w:t>英林旅社</w:t>
            </w:r>
            <w:proofErr w:type="gramEnd"/>
          </w:p>
        </w:tc>
        <w:tc>
          <w:tcPr>
            <w:tcW w:w="1418" w:type="dxa"/>
            <w:vAlign w:val="center"/>
          </w:tcPr>
          <w:p w14:paraId="082AF03B" w14:textId="2B2BE001" w:rsidR="009B5BE3" w:rsidRPr="00526815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義竹鄉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24EC58C" w14:textId="4D3D4B26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proofErr w:type="gramStart"/>
            <w:r w:rsidRPr="00533F89">
              <w:rPr>
                <w:rFonts w:ascii="標楷體" w:eastAsia="標楷體" w:hAnsi="標楷體" w:cs="新細明體" w:hint="eastAsia"/>
                <w:szCs w:val="28"/>
              </w:rPr>
              <w:t>鋅安工業</w:t>
            </w:r>
            <w:proofErr w:type="gramEnd"/>
            <w:r w:rsidRPr="00533F89">
              <w:rPr>
                <w:rFonts w:ascii="標楷體" w:eastAsia="標楷體" w:hAnsi="標楷體" w:cs="新細明體" w:hint="eastAsia"/>
                <w:szCs w:val="28"/>
              </w:rPr>
              <w:t>(股)公司</w:t>
            </w:r>
          </w:p>
        </w:tc>
      </w:tr>
      <w:tr w:rsidR="009B5BE3" w:rsidRPr="00533F89" w14:paraId="32642AB8" w14:textId="77777777" w:rsidTr="00927D55">
        <w:trPr>
          <w:trHeight w:val="330"/>
          <w:jc w:val="center"/>
        </w:trPr>
        <w:tc>
          <w:tcPr>
            <w:tcW w:w="1555" w:type="dxa"/>
            <w:vAlign w:val="center"/>
          </w:tcPr>
          <w:p w14:paraId="4211185E" w14:textId="24D69F74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梅山鄉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6FD79DC" w14:textId="58AFFBAE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proofErr w:type="gramStart"/>
            <w:r w:rsidRPr="00533F89">
              <w:rPr>
                <w:rFonts w:ascii="標楷體" w:eastAsia="標楷體" w:hAnsi="標楷體" w:cs="新細明體" w:hint="eastAsia"/>
                <w:szCs w:val="28"/>
              </w:rPr>
              <w:t>梅問屋梅子</w:t>
            </w:r>
            <w:proofErr w:type="gramEnd"/>
            <w:r w:rsidRPr="00533F89">
              <w:rPr>
                <w:rFonts w:ascii="標楷體" w:eastAsia="標楷體" w:hAnsi="標楷體" w:cs="新細明體" w:hint="eastAsia"/>
                <w:szCs w:val="28"/>
              </w:rPr>
              <w:t>元氣館</w:t>
            </w:r>
          </w:p>
        </w:tc>
        <w:tc>
          <w:tcPr>
            <w:tcW w:w="1418" w:type="dxa"/>
            <w:vAlign w:val="center"/>
          </w:tcPr>
          <w:p w14:paraId="2EE7DDAD" w14:textId="4378C0E7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大林鎮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67FD0F9" w14:textId="0A8D3E6E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天</w:t>
            </w:r>
            <w:proofErr w:type="gramStart"/>
            <w:r w:rsidRPr="00533F89">
              <w:rPr>
                <w:rFonts w:ascii="標楷體" w:eastAsia="標楷體" w:hAnsi="標楷體" w:cs="新細明體" w:hint="eastAsia"/>
                <w:szCs w:val="28"/>
              </w:rPr>
              <w:t>珩</w:t>
            </w:r>
            <w:proofErr w:type="gramEnd"/>
            <w:r w:rsidRPr="00533F89">
              <w:rPr>
                <w:rFonts w:ascii="標楷體" w:eastAsia="標楷體" w:hAnsi="標楷體" w:cs="新細明體" w:hint="eastAsia"/>
                <w:szCs w:val="28"/>
              </w:rPr>
              <w:t>機械(股)公司</w:t>
            </w:r>
          </w:p>
        </w:tc>
      </w:tr>
      <w:tr w:rsidR="009B5BE3" w:rsidRPr="00533F89" w14:paraId="7D094F58" w14:textId="77777777" w:rsidTr="00927D55">
        <w:trPr>
          <w:trHeight w:val="330"/>
          <w:jc w:val="center"/>
        </w:trPr>
        <w:tc>
          <w:tcPr>
            <w:tcW w:w="1555" w:type="dxa"/>
            <w:vAlign w:val="center"/>
          </w:tcPr>
          <w:p w14:paraId="5A098189" w14:textId="72573A8B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中埔鄉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7C79881" w14:textId="176DDBC3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proofErr w:type="gramStart"/>
            <w:r w:rsidRPr="00533F89">
              <w:rPr>
                <w:rFonts w:ascii="標楷體" w:eastAsia="標楷體" w:hAnsi="標楷體" w:cs="新細明體" w:hint="eastAsia"/>
                <w:szCs w:val="28"/>
              </w:rPr>
              <w:t>世</w:t>
            </w:r>
            <w:proofErr w:type="gramEnd"/>
            <w:r w:rsidRPr="00533F89">
              <w:rPr>
                <w:rFonts w:ascii="標楷體" w:eastAsia="標楷體" w:hAnsi="標楷體" w:cs="新細明體" w:hint="eastAsia"/>
                <w:szCs w:val="28"/>
              </w:rPr>
              <w:t>川</w:t>
            </w:r>
            <w:proofErr w:type="gramStart"/>
            <w:r w:rsidRPr="00533F89">
              <w:rPr>
                <w:rFonts w:ascii="標楷體" w:eastAsia="標楷體" w:hAnsi="標楷體" w:cs="新細明體" w:hint="eastAsia"/>
                <w:szCs w:val="28"/>
              </w:rPr>
              <w:t>紘</w:t>
            </w:r>
            <w:proofErr w:type="gramEnd"/>
            <w:r w:rsidRPr="00533F89">
              <w:rPr>
                <w:rFonts w:ascii="標楷體" w:eastAsia="標楷體" w:hAnsi="標楷體" w:cs="新細明體" w:hint="eastAsia"/>
                <w:szCs w:val="28"/>
              </w:rPr>
              <w:t>(股)公司</w:t>
            </w:r>
          </w:p>
        </w:tc>
        <w:tc>
          <w:tcPr>
            <w:tcW w:w="1418" w:type="dxa"/>
            <w:vAlign w:val="center"/>
          </w:tcPr>
          <w:p w14:paraId="1A1F5AEE" w14:textId="67A0B3A3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大林鎮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BBA77A3" w14:textId="1B185E77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老楊食品(股)公司</w:t>
            </w:r>
          </w:p>
        </w:tc>
      </w:tr>
      <w:tr w:rsidR="009B5BE3" w:rsidRPr="00533F89" w14:paraId="568FBBE2" w14:textId="77777777" w:rsidTr="00927D55">
        <w:trPr>
          <w:trHeight w:val="330"/>
          <w:jc w:val="center"/>
        </w:trPr>
        <w:tc>
          <w:tcPr>
            <w:tcW w:w="1555" w:type="dxa"/>
            <w:vAlign w:val="center"/>
          </w:tcPr>
          <w:p w14:paraId="63F56373" w14:textId="6C9485A7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中埔鄉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935D4B5" w14:textId="18D85241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proofErr w:type="gramStart"/>
            <w:r w:rsidRPr="00533F89">
              <w:rPr>
                <w:rFonts w:ascii="標楷體" w:eastAsia="標楷體" w:hAnsi="標楷體" w:cs="新細明體" w:hint="eastAsia"/>
                <w:szCs w:val="28"/>
              </w:rPr>
              <w:t>湯野精品</w:t>
            </w:r>
            <w:proofErr w:type="gramEnd"/>
            <w:r w:rsidRPr="00533F89">
              <w:rPr>
                <w:rFonts w:ascii="標楷體" w:eastAsia="標楷體" w:hAnsi="標楷體" w:cs="新細明體" w:hint="eastAsia"/>
                <w:szCs w:val="28"/>
              </w:rPr>
              <w:t>旅館</w:t>
            </w:r>
          </w:p>
        </w:tc>
        <w:tc>
          <w:tcPr>
            <w:tcW w:w="1418" w:type="dxa"/>
            <w:vAlign w:val="center"/>
          </w:tcPr>
          <w:p w14:paraId="783B74DF" w14:textId="10ECC470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民雄鄉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09F5143" w14:textId="6638C1EB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大同鋁業(股)公司</w:t>
            </w:r>
          </w:p>
        </w:tc>
      </w:tr>
      <w:tr w:rsidR="009B5BE3" w:rsidRPr="00533F89" w14:paraId="09BBAC11" w14:textId="77777777" w:rsidTr="009B5BE3">
        <w:trPr>
          <w:trHeight w:val="330"/>
          <w:jc w:val="center"/>
        </w:trPr>
        <w:tc>
          <w:tcPr>
            <w:tcW w:w="1555" w:type="dxa"/>
            <w:vAlign w:val="center"/>
          </w:tcPr>
          <w:p w14:paraId="0354A31E" w14:textId="6931F272" w:rsidR="009B5BE3" w:rsidRPr="00526815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中埔鄉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10260FB" w14:textId="3C2F0071" w:rsidR="009B5BE3" w:rsidRPr="00677B9A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677B9A">
              <w:rPr>
                <w:rFonts w:ascii="標楷體" w:eastAsia="標楷體" w:hAnsi="標楷體" w:cs="新細明體" w:hint="eastAsia"/>
                <w:szCs w:val="28"/>
              </w:rPr>
              <w:t>東方明珠國際大飯店</w:t>
            </w:r>
          </w:p>
        </w:tc>
        <w:tc>
          <w:tcPr>
            <w:tcW w:w="1418" w:type="dxa"/>
            <w:vAlign w:val="center"/>
          </w:tcPr>
          <w:p w14:paraId="334F6809" w14:textId="2A744E48" w:rsidR="009B5BE3" w:rsidRPr="00526815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民雄鄉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856EC80" w14:textId="4AEBE7F0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三興會館民宿</w:t>
            </w:r>
          </w:p>
        </w:tc>
      </w:tr>
      <w:tr w:rsidR="009B5BE3" w:rsidRPr="00533F89" w14:paraId="6C9F47E8" w14:textId="77777777" w:rsidTr="009B5BE3">
        <w:trPr>
          <w:trHeight w:val="330"/>
          <w:jc w:val="center"/>
        </w:trPr>
        <w:tc>
          <w:tcPr>
            <w:tcW w:w="1555" w:type="dxa"/>
            <w:vAlign w:val="center"/>
          </w:tcPr>
          <w:p w14:paraId="6F3F7793" w14:textId="7230CC1C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竹崎鄉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327B267" w14:textId="55133EF0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嘉義縣旅館商業同業公會</w:t>
            </w:r>
          </w:p>
        </w:tc>
        <w:tc>
          <w:tcPr>
            <w:tcW w:w="1418" w:type="dxa"/>
            <w:vAlign w:val="center"/>
          </w:tcPr>
          <w:p w14:paraId="3739F650" w14:textId="572DBC7A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民雄鄉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11AD65F" w14:textId="10A46971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三</w:t>
            </w:r>
            <w:proofErr w:type="gramStart"/>
            <w:r w:rsidRPr="00533F89">
              <w:rPr>
                <w:rFonts w:ascii="標楷體" w:eastAsia="標楷體" w:hAnsi="標楷體" w:cs="新細明體" w:hint="eastAsia"/>
                <w:szCs w:val="28"/>
              </w:rPr>
              <w:t>合美食品</w:t>
            </w:r>
            <w:proofErr w:type="gramEnd"/>
            <w:r w:rsidRPr="00533F89">
              <w:rPr>
                <w:rFonts w:ascii="標楷體" w:eastAsia="標楷體" w:hAnsi="標楷體" w:cs="新細明體" w:hint="eastAsia"/>
                <w:szCs w:val="28"/>
              </w:rPr>
              <w:t>(股)公司</w:t>
            </w:r>
          </w:p>
        </w:tc>
      </w:tr>
      <w:tr w:rsidR="009B5BE3" w:rsidRPr="00533F89" w14:paraId="108C76CF" w14:textId="77777777" w:rsidTr="00927D55">
        <w:trPr>
          <w:trHeight w:val="330"/>
          <w:jc w:val="center"/>
        </w:trPr>
        <w:tc>
          <w:tcPr>
            <w:tcW w:w="1555" w:type="dxa"/>
            <w:vAlign w:val="center"/>
          </w:tcPr>
          <w:p w14:paraId="14AC99A0" w14:textId="5E626543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竹崎鄉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5C68FFF" w14:textId="7FD3A0A4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淵明居</w:t>
            </w:r>
          </w:p>
        </w:tc>
        <w:tc>
          <w:tcPr>
            <w:tcW w:w="1418" w:type="dxa"/>
            <w:vAlign w:val="center"/>
          </w:tcPr>
          <w:p w14:paraId="717BDD4F" w14:textId="0E6DD4B8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民雄鄉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DBF87F4" w14:textId="268640F5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愛之味(股)公司</w:t>
            </w:r>
          </w:p>
        </w:tc>
      </w:tr>
      <w:tr w:rsidR="009B5BE3" w:rsidRPr="00533F89" w14:paraId="3761CDF8" w14:textId="77777777" w:rsidTr="009B5BE3">
        <w:trPr>
          <w:trHeight w:val="330"/>
          <w:jc w:val="center"/>
        </w:trPr>
        <w:tc>
          <w:tcPr>
            <w:tcW w:w="1555" w:type="dxa"/>
            <w:vAlign w:val="center"/>
          </w:tcPr>
          <w:p w14:paraId="3AE8453C" w14:textId="74C6A398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竹崎鄉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7B6AF79" w14:textId="037EED57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灣橋山林會館</w:t>
            </w:r>
          </w:p>
        </w:tc>
        <w:tc>
          <w:tcPr>
            <w:tcW w:w="1418" w:type="dxa"/>
            <w:vAlign w:val="center"/>
          </w:tcPr>
          <w:p w14:paraId="0E915EA4" w14:textId="0776ADA1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0A3381">
              <w:rPr>
                <w:rFonts w:ascii="標楷體" w:eastAsia="標楷體" w:hAnsi="標楷體" w:cs="新細明體" w:hint="eastAsia"/>
                <w:szCs w:val="28"/>
              </w:rPr>
              <w:t>民雄鄉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28C7D98" w14:textId="6EEFBCEC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台灣</w:t>
            </w:r>
            <w:proofErr w:type="gramStart"/>
            <w:r w:rsidRPr="00533F89">
              <w:rPr>
                <w:rFonts w:ascii="標楷體" w:eastAsia="標楷體" w:hAnsi="標楷體" w:cs="新細明體" w:hint="eastAsia"/>
                <w:szCs w:val="28"/>
              </w:rPr>
              <w:t>新日化</w:t>
            </w:r>
            <w:proofErr w:type="gramEnd"/>
            <w:r w:rsidRPr="00533F89">
              <w:rPr>
                <w:rFonts w:ascii="標楷體" w:eastAsia="標楷體" w:hAnsi="標楷體" w:cs="新細明體" w:hint="eastAsia"/>
                <w:szCs w:val="28"/>
              </w:rPr>
              <w:t>(股)公司</w:t>
            </w:r>
          </w:p>
        </w:tc>
      </w:tr>
      <w:tr w:rsidR="009B5BE3" w:rsidRPr="00533F89" w14:paraId="270EF3B7" w14:textId="77777777" w:rsidTr="00927D55">
        <w:trPr>
          <w:trHeight w:val="330"/>
          <w:jc w:val="center"/>
        </w:trPr>
        <w:tc>
          <w:tcPr>
            <w:tcW w:w="1555" w:type="dxa"/>
            <w:vAlign w:val="center"/>
          </w:tcPr>
          <w:p w14:paraId="66BAC1F8" w14:textId="3763E478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朴子市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E276867" w14:textId="0E409C79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星</w:t>
            </w:r>
            <w:proofErr w:type="gramStart"/>
            <w:r w:rsidRPr="00533F89">
              <w:rPr>
                <w:rFonts w:ascii="標楷體" w:eastAsia="標楷體" w:hAnsi="標楷體" w:cs="新細明體" w:hint="eastAsia"/>
                <w:szCs w:val="28"/>
              </w:rPr>
              <w:t>一</w:t>
            </w:r>
            <w:proofErr w:type="gramEnd"/>
            <w:r w:rsidRPr="00533F89">
              <w:rPr>
                <w:rFonts w:ascii="標楷體" w:eastAsia="標楷體" w:hAnsi="標楷體" w:cs="新細明體" w:hint="eastAsia"/>
                <w:szCs w:val="28"/>
              </w:rPr>
              <w:t>興業(股)公司</w:t>
            </w:r>
          </w:p>
        </w:tc>
        <w:tc>
          <w:tcPr>
            <w:tcW w:w="1418" w:type="dxa"/>
            <w:vAlign w:val="center"/>
          </w:tcPr>
          <w:p w14:paraId="62E9380F" w14:textId="7E2F95DA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/>
                <w:szCs w:val="28"/>
              </w:rPr>
              <w:t>民雄鄉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405C17D" w14:textId="0294D099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大同鋁業(股)公司</w:t>
            </w:r>
          </w:p>
        </w:tc>
      </w:tr>
      <w:tr w:rsidR="009B5BE3" w:rsidRPr="00533F89" w14:paraId="60DE22DA" w14:textId="77777777" w:rsidTr="009B5BE3">
        <w:trPr>
          <w:trHeight w:val="330"/>
          <w:jc w:val="center"/>
        </w:trPr>
        <w:tc>
          <w:tcPr>
            <w:tcW w:w="1555" w:type="dxa"/>
            <w:vAlign w:val="center"/>
          </w:tcPr>
          <w:p w14:paraId="7622067C" w14:textId="5FBF8F5E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0A3381">
              <w:rPr>
                <w:rFonts w:ascii="標楷體" w:eastAsia="標楷體" w:hAnsi="標楷體" w:cs="新細明體"/>
                <w:szCs w:val="28"/>
              </w:rPr>
              <w:t>新港鄉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3A885E8" w14:textId="52EBF8F1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台灣塑膠工業(股)公司</w:t>
            </w:r>
          </w:p>
        </w:tc>
        <w:tc>
          <w:tcPr>
            <w:tcW w:w="1418" w:type="dxa"/>
            <w:vAlign w:val="center"/>
          </w:tcPr>
          <w:p w14:paraId="51A9FCE9" w14:textId="22132F90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民雄鄉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A741916" w14:textId="551460B5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proofErr w:type="gramStart"/>
            <w:r w:rsidRPr="00533F89">
              <w:rPr>
                <w:rFonts w:ascii="標楷體" w:eastAsia="標楷體" w:hAnsi="標楷體" w:cs="新細明體" w:hint="eastAsia"/>
                <w:szCs w:val="28"/>
              </w:rPr>
              <w:t>榕懋</w:t>
            </w:r>
            <w:proofErr w:type="gramEnd"/>
            <w:r w:rsidRPr="00533F89">
              <w:rPr>
                <w:rFonts w:ascii="標楷體" w:eastAsia="標楷體" w:hAnsi="標楷體" w:cs="新細明體" w:hint="eastAsia"/>
                <w:szCs w:val="28"/>
              </w:rPr>
              <w:t>實業(股)公司</w:t>
            </w:r>
          </w:p>
        </w:tc>
      </w:tr>
      <w:tr w:rsidR="009B5BE3" w:rsidRPr="00533F89" w14:paraId="7583731B" w14:textId="77777777" w:rsidTr="009B5BE3">
        <w:trPr>
          <w:trHeight w:val="330"/>
          <w:jc w:val="center"/>
        </w:trPr>
        <w:tc>
          <w:tcPr>
            <w:tcW w:w="1555" w:type="dxa"/>
            <w:vAlign w:val="center"/>
          </w:tcPr>
          <w:p w14:paraId="7FA6F66C" w14:textId="41BA0FB1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0A3381">
              <w:rPr>
                <w:rFonts w:ascii="標楷體" w:eastAsia="標楷體" w:hAnsi="標楷體" w:cs="新細明體" w:hint="eastAsia"/>
                <w:szCs w:val="28"/>
              </w:rPr>
              <w:t>新港鄉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4EBF5F6" w14:textId="19F8C07C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台灣必成(股)公司</w:t>
            </w:r>
          </w:p>
        </w:tc>
        <w:tc>
          <w:tcPr>
            <w:tcW w:w="1418" w:type="dxa"/>
            <w:vAlign w:val="center"/>
          </w:tcPr>
          <w:p w14:paraId="33B87ADC" w14:textId="09CEF5D8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民雄鄉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B91E27B" w14:textId="63BA1D22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台灣第一生化科技(股)公司</w:t>
            </w:r>
          </w:p>
        </w:tc>
      </w:tr>
      <w:tr w:rsidR="009B5BE3" w:rsidRPr="00533F89" w14:paraId="32FA23D7" w14:textId="77777777" w:rsidTr="009B5BE3">
        <w:trPr>
          <w:trHeight w:val="330"/>
          <w:jc w:val="center"/>
        </w:trPr>
        <w:tc>
          <w:tcPr>
            <w:tcW w:w="1555" w:type="dxa"/>
            <w:vAlign w:val="center"/>
          </w:tcPr>
          <w:p w14:paraId="52ABA4BF" w14:textId="4617C059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大埔鄉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EE3C573" w14:textId="183AFC63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同大大埔山莊</w:t>
            </w:r>
          </w:p>
        </w:tc>
        <w:tc>
          <w:tcPr>
            <w:tcW w:w="1418" w:type="dxa"/>
            <w:vAlign w:val="center"/>
          </w:tcPr>
          <w:p w14:paraId="1871B30A" w14:textId="75FC8DFF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26815">
              <w:rPr>
                <w:rFonts w:ascii="標楷體" w:eastAsia="標楷體" w:hAnsi="標楷體" w:cs="新細明體" w:hint="eastAsia"/>
                <w:szCs w:val="28"/>
              </w:rPr>
              <w:t>民雄鄉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FF852C2" w14:textId="74E05802" w:rsidR="009B5BE3" w:rsidRPr="00533F89" w:rsidRDefault="009B5BE3" w:rsidP="009B5BE3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533F89">
              <w:rPr>
                <w:rFonts w:ascii="標楷體" w:eastAsia="標楷體" w:hAnsi="標楷體" w:cs="新細明體" w:hint="eastAsia"/>
                <w:szCs w:val="28"/>
              </w:rPr>
              <w:t>嘉義酒廠</w:t>
            </w:r>
          </w:p>
        </w:tc>
      </w:tr>
    </w:tbl>
    <w:p w14:paraId="755552EB" w14:textId="200F6582" w:rsidR="00C07ECB" w:rsidRDefault="00C07ECB" w:rsidP="0087487A">
      <w:pPr>
        <w:snapToGrid w:val="0"/>
        <w:spacing w:beforeLines="100" w:before="240"/>
        <w:rPr>
          <w:rFonts w:eastAsia="標楷體"/>
          <w:color w:val="000000" w:themeColor="text1"/>
          <w:sz w:val="32"/>
          <w:szCs w:val="32"/>
        </w:rPr>
      </w:pPr>
    </w:p>
    <w:p w14:paraId="09B5E7A6" w14:textId="77777777" w:rsidR="00C07ECB" w:rsidRDefault="00C07ECB">
      <w:pPr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br w:type="page"/>
      </w:r>
    </w:p>
    <w:p w14:paraId="4C746F9C" w14:textId="04427811" w:rsidR="00C07ECB" w:rsidRDefault="00C07ECB" w:rsidP="00C07ECB">
      <w:pPr>
        <w:pageBreakBefore/>
        <w:widowControl w:val="0"/>
        <w:adjustRightInd w:val="0"/>
        <w:snapToGrid w:val="0"/>
        <w:spacing w:before="120" w:afterLines="100" w:after="240" w:line="480" w:lineRule="atLeast"/>
        <w:jc w:val="both"/>
        <w:outlineLvl w:val="0"/>
        <w:rPr>
          <w:rFonts w:eastAsia="標楷體"/>
          <w:color w:val="000000" w:themeColor="text1"/>
          <w:sz w:val="32"/>
          <w:szCs w:val="32"/>
        </w:rPr>
      </w:pPr>
      <w:r w:rsidRPr="0063198B">
        <w:rPr>
          <w:rFonts w:eastAsia="標楷體"/>
          <w:color w:val="000000" w:themeColor="text1"/>
          <w:sz w:val="32"/>
          <w:szCs w:val="32"/>
        </w:rPr>
        <w:lastRenderedPageBreak/>
        <w:t>附件</w:t>
      </w:r>
      <w:r>
        <w:rPr>
          <w:rFonts w:eastAsia="標楷體" w:hint="eastAsia"/>
          <w:color w:val="000000" w:themeColor="text1"/>
          <w:sz w:val="32"/>
          <w:szCs w:val="32"/>
        </w:rPr>
        <w:t>七</w:t>
      </w:r>
    </w:p>
    <w:p w14:paraId="0504D8B4" w14:textId="430BFC74" w:rsidR="00C07ECB" w:rsidRPr="001207E9" w:rsidRDefault="001207E9" w:rsidP="00C07ECB">
      <w:pPr>
        <w:jc w:val="center"/>
        <w:rPr>
          <w:rFonts w:ascii="標楷體" w:eastAsia="標楷體" w:hAnsi="標楷體"/>
          <w:sz w:val="28"/>
          <w:szCs w:val="28"/>
        </w:rPr>
      </w:pPr>
      <w:r w:rsidRPr="00DE6DF1">
        <w:rPr>
          <w:rFonts w:eastAsia="標楷體"/>
          <w:sz w:val="28"/>
          <w:szCs w:val="28"/>
        </w:rPr>
        <w:t>表</w:t>
      </w:r>
      <w:r w:rsidRPr="00DE6DF1">
        <w:rPr>
          <w:rFonts w:eastAsia="標楷體"/>
          <w:sz w:val="28"/>
          <w:szCs w:val="28"/>
        </w:rPr>
        <w:t>7-1</w:t>
      </w:r>
      <w:r w:rsidR="00917E26">
        <w:rPr>
          <w:rFonts w:eastAsia="標楷體"/>
          <w:sz w:val="28"/>
          <w:szCs w:val="28"/>
        </w:rPr>
        <w:t xml:space="preserve"> </w:t>
      </w:r>
      <w:r w:rsidR="00C07ECB" w:rsidRPr="001207E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縣府層級</w:t>
      </w:r>
      <w:r w:rsidR="00917E2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C07ECB" w:rsidRPr="001207E9">
        <w:rPr>
          <w:rFonts w:ascii="標楷體" w:eastAsia="標楷體" w:hAnsi="標楷體" w:hint="eastAsia"/>
          <w:sz w:val="28"/>
          <w:szCs w:val="28"/>
        </w:rPr>
        <w:t>應變重點工作安排規劃</w:t>
      </w:r>
      <w:r w:rsidR="00A17FF7" w:rsidRPr="001207E9">
        <w:rPr>
          <w:rFonts w:ascii="標楷體" w:eastAsia="標楷體" w:hAnsi="標楷體"/>
          <w:sz w:val="28"/>
          <w:szCs w:val="28"/>
        </w:rPr>
        <w:t>(</w:t>
      </w:r>
      <w:r w:rsidR="00A17FF7" w:rsidRPr="001207E9">
        <w:rPr>
          <w:rFonts w:ascii="標楷體" w:eastAsia="標楷體" w:hAnsi="標楷體" w:hint="eastAsia"/>
          <w:sz w:val="28"/>
          <w:szCs w:val="28"/>
        </w:rPr>
        <w:t>業務事項</w:t>
      </w:r>
      <w:r w:rsidR="00A17FF7" w:rsidRPr="001207E9">
        <w:rPr>
          <w:rFonts w:ascii="標楷體" w:eastAsia="標楷體" w:hAnsi="標楷體"/>
          <w:sz w:val="28"/>
          <w:szCs w:val="28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5948"/>
      </w:tblGrid>
      <w:tr w:rsidR="00C07ECB" w14:paraId="716B2756" w14:textId="77777777" w:rsidTr="00917E26">
        <w:trPr>
          <w:trHeight w:val="55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639BB25" w14:textId="77777777" w:rsidR="00C07ECB" w:rsidRPr="00470475" w:rsidRDefault="00C07ECB" w:rsidP="00C07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0475">
              <w:rPr>
                <w:rFonts w:ascii="標楷體" w:eastAsia="標楷體" w:hAnsi="標楷體" w:hint="eastAsia"/>
                <w:sz w:val="26"/>
                <w:szCs w:val="26"/>
              </w:rPr>
              <w:t>歷程</w:t>
            </w:r>
          </w:p>
          <w:p w14:paraId="5B552EBA" w14:textId="534481F0" w:rsidR="00C07ECB" w:rsidRPr="00470475" w:rsidRDefault="00C07ECB" w:rsidP="00C07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047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7047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470475">
              <w:rPr>
                <w:rFonts w:ascii="標楷體" w:eastAsia="標楷體" w:hAnsi="標楷體" w:hint="eastAsia"/>
                <w:sz w:val="26"/>
                <w:szCs w:val="26"/>
              </w:rPr>
              <w:t>災害事件發生後</w:t>
            </w:r>
            <w:r w:rsidRPr="0047047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5948" w:type="dxa"/>
            <w:shd w:val="clear" w:color="auto" w:fill="D9D9D9" w:themeFill="background1" w:themeFillShade="D9"/>
            <w:vAlign w:val="center"/>
          </w:tcPr>
          <w:p w14:paraId="6DEE7E2B" w14:textId="49851725" w:rsidR="00C07ECB" w:rsidRPr="00470475" w:rsidRDefault="00C07ECB" w:rsidP="00C07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0475">
              <w:rPr>
                <w:rFonts w:ascii="標楷體" w:eastAsia="標楷體" w:hAnsi="標楷體" w:hint="eastAsia"/>
                <w:sz w:val="26"/>
                <w:szCs w:val="26"/>
              </w:rPr>
              <w:t>應變重點工作安排事項</w:t>
            </w:r>
          </w:p>
        </w:tc>
      </w:tr>
      <w:tr w:rsidR="00C07ECB" w14:paraId="3B92DFFB" w14:textId="77777777" w:rsidTr="00917E26">
        <w:trPr>
          <w:trHeight w:val="558"/>
        </w:trPr>
        <w:tc>
          <w:tcPr>
            <w:tcW w:w="2547" w:type="dxa"/>
            <w:vAlign w:val="center"/>
          </w:tcPr>
          <w:p w14:paraId="4E6CB2D4" w14:textId="58151721" w:rsidR="00C07ECB" w:rsidRPr="00067713" w:rsidRDefault="00C07ECB" w:rsidP="0047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67713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067713">
              <w:rPr>
                <w:rFonts w:eastAsia="標楷體"/>
                <w:color w:val="000000" w:themeColor="text1"/>
                <w:sz w:val="28"/>
                <w:szCs w:val="28"/>
              </w:rPr>
              <w:t>小時</w:t>
            </w:r>
          </w:p>
        </w:tc>
        <w:tc>
          <w:tcPr>
            <w:tcW w:w="5948" w:type="dxa"/>
            <w:vAlign w:val="center"/>
          </w:tcPr>
          <w:p w14:paraId="2E3FB6AC" w14:textId="5D4FB9C0" w:rsidR="00C07ECB" w:rsidRPr="004678A3" w:rsidRDefault="00C07ECB" w:rsidP="004678A3">
            <w:pPr>
              <w:pStyle w:val="af8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ind w:leftChars="0"/>
              <w:rPr>
                <w:rFonts w:ascii="Times New Roman" w:hAnsi="Times New Roman"/>
                <w:sz w:val="26"/>
                <w:szCs w:val="26"/>
              </w:rPr>
            </w:pPr>
            <w:r w:rsidRPr="004678A3">
              <w:rPr>
                <w:rFonts w:ascii="Times New Roman" w:hAnsi="Times New Roman"/>
                <w:sz w:val="26"/>
                <w:szCs w:val="26"/>
              </w:rPr>
              <w:t>災害應變中心開設</w:t>
            </w:r>
            <w:r w:rsidRPr="004678A3">
              <w:rPr>
                <w:rFonts w:ascii="Times New Roman" w:hAnsi="Times New Roman"/>
                <w:sz w:val="26"/>
                <w:szCs w:val="26"/>
              </w:rPr>
              <w:t>(</w:t>
            </w:r>
            <w:r w:rsidRPr="004678A3">
              <w:rPr>
                <w:rFonts w:ascii="Times New Roman" w:hAnsi="Times New Roman"/>
                <w:sz w:val="26"/>
                <w:szCs w:val="26"/>
              </w:rPr>
              <w:t>災害備援中心開設</w:t>
            </w:r>
            <w:r w:rsidRPr="004678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3CF69264" w14:textId="77777777" w:rsidR="00C07ECB" w:rsidRPr="004678A3" w:rsidRDefault="00C07ECB" w:rsidP="004678A3">
            <w:pPr>
              <w:pStyle w:val="af8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ind w:leftChars="0"/>
              <w:rPr>
                <w:rFonts w:ascii="Times New Roman" w:hAnsi="Times New Roman"/>
                <w:sz w:val="26"/>
                <w:szCs w:val="26"/>
              </w:rPr>
            </w:pPr>
            <w:r w:rsidRPr="004678A3">
              <w:rPr>
                <w:rFonts w:ascii="Times New Roman" w:hAnsi="Times New Roman"/>
                <w:sz w:val="26"/>
                <w:szCs w:val="26"/>
              </w:rPr>
              <w:t>建築物和主要設施的損壞調查和管理</w:t>
            </w:r>
            <w:r w:rsidRPr="004678A3">
              <w:rPr>
                <w:rFonts w:ascii="Times New Roman" w:hAnsi="Times New Roman"/>
                <w:sz w:val="26"/>
                <w:szCs w:val="26"/>
              </w:rPr>
              <w:t>(</w:t>
            </w:r>
            <w:r w:rsidRPr="004678A3">
              <w:rPr>
                <w:rFonts w:ascii="Times New Roman" w:hAnsi="Times New Roman"/>
                <w:sz w:val="26"/>
                <w:szCs w:val="26"/>
              </w:rPr>
              <w:t>包含市府機關、警察局、消防局、醫療院所</w:t>
            </w:r>
            <w:r w:rsidRPr="004678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0572F083" w14:textId="77777777" w:rsidR="00C07ECB" w:rsidRPr="004678A3" w:rsidRDefault="00C07ECB" w:rsidP="004678A3">
            <w:pPr>
              <w:pStyle w:val="af8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ind w:leftChars="0"/>
              <w:rPr>
                <w:rFonts w:ascii="Times New Roman" w:hAnsi="Times New Roman"/>
                <w:sz w:val="26"/>
                <w:szCs w:val="26"/>
              </w:rPr>
            </w:pPr>
            <w:r w:rsidRPr="004678A3">
              <w:rPr>
                <w:rFonts w:ascii="Times New Roman" w:hAnsi="Times New Roman"/>
                <w:sz w:val="26"/>
                <w:szCs w:val="26"/>
              </w:rPr>
              <w:t>防救災資源盤點與重整</w:t>
            </w:r>
            <w:proofErr w:type="gramStart"/>
            <w:r w:rsidR="00470475" w:rsidRPr="004678A3">
              <w:rPr>
                <w:rFonts w:ascii="Times New Roman" w:hAnsi="Times New Roman"/>
                <w:sz w:val="26"/>
                <w:szCs w:val="26"/>
              </w:rPr>
              <w:t>【</w:t>
            </w:r>
            <w:proofErr w:type="gramEnd"/>
            <w:r w:rsidRPr="004678A3">
              <w:rPr>
                <w:rFonts w:ascii="Times New Roman" w:hAnsi="Times New Roman"/>
                <w:sz w:val="26"/>
                <w:szCs w:val="26"/>
              </w:rPr>
              <w:t>應變人力與分配規劃；及需求</w:t>
            </w:r>
            <w:r w:rsidR="00470475" w:rsidRPr="004678A3">
              <w:rPr>
                <w:rFonts w:ascii="Times New Roman" w:hAnsi="Times New Roman"/>
                <w:sz w:val="26"/>
                <w:szCs w:val="26"/>
              </w:rPr>
              <w:t>物資</w:t>
            </w:r>
            <w:r w:rsidR="00470475" w:rsidRPr="004678A3">
              <w:rPr>
                <w:rFonts w:ascii="Times New Roman" w:hAnsi="Times New Roman"/>
                <w:sz w:val="26"/>
                <w:szCs w:val="26"/>
              </w:rPr>
              <w:t>(</w:t>
            </w:r>
            <w:r w:rsidR="00470475" w:rsidRPr="004678A3">
              <w:rPr>
                <w:rFonts w:ascii="Times New Roman" w:hAnsi="Times New Roman"/>
                <w:sz w:val="26"/>
                <w:szCs w:val="26"/>
              </w:rPr>
              <w:t>水、食物</w:t>
            </w:r>
            <w:r w:rsidR="00470475" w:rsidRPr="004678A3">
              <w:rPr>
                <w:rFonts w:ascii="Times New Roman" w:hAnsi="Times New Roman"/>
                <w:sz w:val="26"/>
                <w:szCs w:val="26"/>
              </w:rPr>
              <w:t>)</w:t>
            </w:r>
            <w:r w:rsidR="00470475" w:rsidRPr="004678A3">
              <w:rPr>
                <w:rFonts w:ascii="Times New Roman" w:hAnsi="Times New Roman"/>
                <w:sz w:val="26"/>
                <w:szCs w:val="26"/>
              </w:rPr>
              <w:t>的分配</w:t>
            </w:r>
            <w:r w:rsidR="00470475" w:rsidRPr="004678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3B154F60" w14:textId="78D021EF" w:rsidR="00470475" w:rsidRPr="004678A3" w:rsidRDefault="00470475" w:rsidP="004678A3">
            <w:pPr>
              <w:pStyle w:val="af8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ind w:leftChars="0"/>
              <w:rPr>
                <w:rFonts w:ascii="Times New Roman" w:hAnsi="Times New Roman"/>
                <w:sz w:val="26"/>
                <w:szCs w:val="26"/>
              </w:rPr>
            </w:pPr>
            <w:r w:rsidRPr="004678A3">
              <w:rPr>
                <w:rFonts w:ascii="Times New Roman" w:hAnsi="Times New Roman"/>
                <w:sz w:val="26"/>
                <w:szCs w:val="26"/>
              </w:rPr>
              <w:t>災情查通報、前進指揮所開設</w:t>
            </w:r>
            <w:r w:rsidR="004D4D3A" w:rsidRPr="004678A3">
              <w:rPr>
                <w:rFonts w:ascii="Times New Roman" w:hAnsi="Times New Roman"/>
                <w:sz w:val="26"/>
                <w:szCs w:val="26"/>
              </w:rPr>
              <w:t>、</w:t>
            </w:r>
            <w:r w:rsidRPr="004678A3">
              <w:rPr>
                <w:rFonts w:ascii="Times New Roman" w:hAnsi="Times New Roman"/>
                <w:sz w:val="26"/>
                <w:szCs w:val="26"/>
              </w:rPr>
              <w:t>通訊確認</w:t>
            </w:r>
          </w:p>
        </w:tc>
      </w:tr>
      <w:tr w:rsidR="00C07ECB" w14:paraId="46A234A6" w14:textId="77777777" w:rsidTr="00917E26">
        <w:trPr>
          <w:trHeight w:val="558"/>
        </w:trPr>
        <w:tc>
          <w:tcPr>
            <w:tcW w:w="2547" w:type="dxa"/>
            <w:vAlign w:val="center"/>
          </w:tcPr>
          <w:p w14:paraId="62DE16C5" w14:textId="4B2A3CC0" w:rsidR="00C07ECB" w:rsidRPr="00097A8B" w:rsidRDefault="00C07ECB" w:rsidP="0047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A8B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097A8B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5948" w:type="dxa"/>
            <w:vAlign w:val="center"/>
          </w:tcPr>
          <w:p w14:paraId="0D7FE9DE" w14:textId="322B2919" w:rsidR="004678A3" w:rsidRDefault="00097A8B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4678A3">
              <w:rPr>
                <w:rFonts w:eastAsia="標楷體"/>
                <w:sz w:val="26"/>
                <w:szCs w:val="26"/>
              </w:rPr>
              <w:t>1.</w:t>
            </w:r>
            <w:r w:rsidR="00470475" w:rsidRPr="004678A3">
              <w:rPr>
                <w:rFonts w:eastAsia="標楷體"/>
                <w:sz w:val="26"/>
                <w:szCs w:val="26"/>
              </w:rPr>
              <w:t>民眾疏散指示和建議</w:t>
            </w:r>
            <w:r w:rsidR="004678A3">
              <w:rPr>
                <w:rFonts w:eastAsia="標楷體" w:hint="eastAsia"/>
                <w:sz w:val="26"/>
                <w:szCs w:val="26"/>
              </w:rPr>
              <w:t>。</w:t>
            </w:r>
            <w:r w:rsidRPr="004678A3">
              <w:rPr>
                <w:rFonts w:eastAsia="標楷體"/>
                <w:sz w:val="26"/>
                <w:szCs w:val="26"/>
              </w:rPr>
              <w:t>2.</w:t>
            </w:r>
            <w:r w:rsidR="00470475" w:rsidRPr="004678A3">
              <w:rPr>
                <w:rFonts w:eastAsia="標楷體"/>
                <w:sz w:val="26"/>
                <w:szCs w:val="26"/>
              </w:rPr>
              <w:t>交通管制</w:t>
            </w:r>
            <w:r w:rsidR="004678A3">
              <w:rPr>
                <w:rFonts w:eastAsia="標楷體" w:hint="eastAsia"/>
                <w:sz w:val="26"/>
                <w:szCs w:val="26"/>
              </w:rPr>
              <w:t>。</w:t>
            </w:r>
          </w:p>
          <w:p w14:paraId="3E458342" w14:textId="77777777" w:rsidR="004678A3" w:rsidRDefault="00097A8B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4678A3">
              <w:rPr>
                <w:rFonts w:eastAsia="標楷體"/>
                <w:sz w:val="26"/>
                <w:szCs w:val="26"/>
              </w:rPr>
              <w:t>3.</w:t>
            </w:r>
            <w:r w:rsidR="00470475" w:rsidRPr="004678A3">
              <w:rPr>
                <w:rFonts w:eastAsia="標楷體"/>
                <w:sz w:val="26"/>
                <w:szCs w:val="26"/>
              </w:rPr>
              <w:t>救災支援集結點開設</w:t>
            </w:r>
            <w:r w:rsidR="004678A3">
              <w:rPr>
                <w:rFonts w:eastAsia="標楷體" w:hint="eastAsia"/>
                <w:sz w:val="26"/>
                <w:szCs w:val="26"/>
              </w:rPr>
              <w:t>。</w:t>
            </w:r>
            <w:r w:rsidR="004678A3">
              <w:rPr>
                <w:rFonts w:eastAsia="標楷體" w:hint="eastAsia"/>
                <w:sz w:val="26"/>
                <w:szCs w:val="26"/>
              </w:rPr>
              <w:t>4</w:t>
            </w:r>
            <w:r w:rsidRPr="004678A3">
              <w:rPr>
                <w:rFonts w:eastAsia="標楷體"/>
                <w:sz w:val="26"/>
                <w:szCs w:val="26"/>
              </w:rPr>
              <w:t>.</w:t>
            </w:r>
            <w:r w:rsidR="00470475" w:rsidRPr="004678A3">
              <w:rPr>
                <w:rFonts w:eastAsia="標楷體"/>
                <w:sz w:val="26"/>
                <w:szCs w:val="26"/>
              </w:rPr>
              <w:t>救護站設立</w:t>
            </w:r>
            <w:r w:rsidR="004678A3">
              <w:rPr>
                <w:rFonts w:eastAsia="標楷體" w:hint="eastAsia"/>
                <w:sz w:val="26"/>
                <w:szCs w:val="26"/>
              </w:rPr>
              <w:t>。</w:t>
            </w:r>
            <w:r w:rsidRPr="004678A3">
              <w:rPr>
                <w:rFonts w:eastAsia="標楷體"/>
                <w:sz w:val="26"/>
                <w:szCs w:val="26"/>
              </w:rPr>
              <w:t>5.</w:t>
            </w:r>
            <w:r w:rsidR="00470475" w:rsidRPr="004678A3">
              <w:rPr>
                <w:rFonts w:eastAsia="標楷體"/>
                <w:sz w:val="26"/>
                <w:szCs w:val="26"/>
              </w:rPr>
              <w:t>醫療團隊申請</w:t>
            </w:r>
            <w:r w:rsidR="004678A3">
              <w:rPr>
                <w:rFonts w:eastAsia="標楷體" w:hint="eastAsia"/>
                <w:sz w:val="26"/>
                <w:szCs w:val="26"/>
              </w:rPr>
              <w:t>。</w:t>
            </w:r>
            <w:r w:rsidRPr="004678A3">
              <w:rPr>
                <w:rFonts w:eastAsia="標楷體"/>
                <w:sz w:val="26"/>
                <w:szCs w:val="26"/>
              </w:rPr>
              <w:t>6.</w:t>
            </w:r>
            <w:r w:rsidR="00470475" w:rsidRPr="004678A3">
              <w:rPr>
                <w:rFonts w:eastAsia="標楷體"/>
                <w:sz w:val="26"/>
                <w:szCs w:val="26"/>
              </w:rPr>
              <w:t>國軍支援</w:t>
            </w:r>
            <w:r w:rsidR="004678A3">
              <w:rPr>
                <w:rFonts w:eastAsia="標楷體" w:hint="eastAsia"/>
                <w:sz w:val="26"/>
                <w:szCs w:val="26"/>
              </w:rPr>
              <w:t>。</w:t>
            </w:r>
            <w:r w:rsidRPr="004678A3">
              <w:rPr>
                <w:rFonts w:eastAsia="標楷體"/>
                <w:sz w:val="26"/>
                <w:szCs w:val="26"/>
              </w:rPr>
              <w:t>7.</w:t>
            </w:r>
            <w:r w:rsidR="00470475" w:rsidRPr="004678A3">
              <w:rPr>
                <w:rFonts w:eastAsia="標楷體"/>
                <w:sz w:val="26"/>
                <w:szCs w:val="26"/>
              </w:rPr>
              <w:t>民間支援</w:t>
            </w:r>
            <w:r w:rsidR="004678A3">
              <w:rPr>
                <w:rFonts w:eastAsia="標楷體" w:hint="eastAsia"/>
                <w:sz w:val="26"/>
                <w:szCs w:val="26"/>
              </w:rPr>
              <w:t>。</w:t>
            </w:r>
          </w:p>
          <w:p w14:paraId="2C858CF0" w14:textId="77777777" w:rsidR="004678A3" w:rsidRDefault="00097A8B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4678A3">
              <w:rPr>
                <w:rFonts w:eastAsia="標楷體"/>
                <w:sz w:val="26"/>
                <w:szCs w:val="26"/>
              </w:rPr>
              <w:t>8.</w:t>
            </w:r>
            <w:r w:rsidR="00470475" w:rsidRPr="004678A3">
              <w:rPr>
                <w:rFonts w:eastAsia="標楷體"/>
                <w:sz w:val="26"/>
                <w:szCs w:val="26"/>
              </w:rPr>
              <w:t>掌握轄區設施的破損狀況與指示修復</w:t>
            </w:r>
            <w:r w:rsidR="00470475" w:rsidRPr="004678A3">
              <w:rPr>
                <w:rFonts w:eastAsia="標楷體"/>
                <w:sz w:val="26"/>
                <w:szCs w:val="26"/>
              </w:rPr>
              <w:t>(</w:t>
            </w:r>
            <w:r w:rsidR="00470475" w:rsidRPr="004678A3">
              <w:rPr>
                <w:rFonts w:eastAsia="標楷體"/>
                <w:sz w:val="26"/>
                <w:szCs w:val="26"/>
              </w:rPr>
              <w:t>如：民生設施，包括自來水、電力、油料；通訊設施，包含衛星電話、無線電、有線電話；交通：替代道路規劃</w:t>
            </w:r>
            <w:r w:rsidR="00470475" w:rsidRPr="004678A3">
              <w:rPr>
                <w:rFonts w:eastAsia="標楷體"/>
                <w:sz w:val="26"/>
                <w:szCs w:val="26"/>
              </w:rPr>
              <w:t>)</w:t>
            </w:r>
            <w:r w:rsidR="004678A3">
              <w:rPr>
                <w:rFonts w:eastAsia="標楷體" w:hint="eastAsia"/>
                <w:sz w:val="26"/>
                <w:szCs w:val="26"/>
              </w:rPr>
              <w:t>。</w:t>
            </w:r>
          </w:p>
          <w:p w14:paraId="2DB67C91" w14:textId="77777777" w:rsidR="004678A3" w:rsidRDefault="002D0864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4678A3">
              <w:rPr>
                <w:rFonts w:eastAsia="標楷體"/>
                <w:sz w:val="26"/>
                <w:szCs w:val="26"/>
              </w:rPr>
              <w:t>9.</w:t>
            </w:r>
            <w:r w:rsidRPr="004678A3">
              <w:rPr>
                <w:rFonts w:eastAsia="標楷體"/>
                <w:sz w:val="26"/>
                <w:szCs w:val="26"/>
              </w:rPr>
              <w:t>公部門相關機構需求的溝通與協調</w:t>
            </w:r>
            <w:r w:rsidR="004678A3">
              <w:rPr>
                <w:rFonts w:eastAsia="標楷體" w:hint="eastAsia"/>
                <w:sz w:val="26"/>
                <w:szCs w:val="26"/>
              </w:rPr>
              <w:t>。</w:t>
            </w:r>
          </w:p>
          <w:p w14:paraId="7D1C6D83" w14:textId="3D52D4B2" w:rsidR="00470475" w:rsidRPr="004678A3" w:rsidRDefault="004678A3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0</w:t>
            </w:r>
            <w:r w:rsidR="002D0864" w:rsidRPr="004678A3">
              <w:rPr>
                <w:rFonts w:eastAsia="標楷體"/>
                <w:sz w:val="26"/>
                <w:szCs w:val="26"/>
              </w:rPr>
              <w:t>.</w:t>
            </w:r>
            <w:r w:rsidR="002D0864" w:rsidRPr="004678A3">
              <w:rPr>
                <w:rFonts w:eastAsia="標楷體"/>
                <w:sz w:val="26"/>
                <w:szCs w:val="26"/>
              </w:rPr>
              <w:t>請求支援決策、設立詢問處、公關處、媒體聯絡處。</w:t>
            </w:r>
          </w:p>
        </w:tc>
      </w:tr>
      <w:tr w:rsidR="00C07ECB" w14:paraId="386E16EA" w14:textId="77777777" w:rsidTr="00917E26">
        <w:trPr>
          <w:trHeight w:val="558"/>
        </w:trPr>
        <w:tc>
          <w:tcPr>
            <w:tcW w:w="2547" w:type="dxa"/>
            <w:vAlign w:val="center"/>
          </w:tcPr>
          <w:p w14:paraId="33C947B9" w14:textId="1FCF74D2" w:rsidR="00C07ECB" w:rsidRPr="00067713" w:rsidRDefault="00C07ECB" w:rsidP="0047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67713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067713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5948" w:type="dxa"/>
            <w:vAlign w:val="center"/>
          </w:tcPr>
          <w:p w14:paraId="4720C21D" w14:textId="77777777" w:rsidR="004678A3" w:rsidRDefault="00097A8B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4678A3">
              <w:rPr>
                <w:rFonts w:eastAsia="標楷體"/>
                <w:sz w:val="26"/>
                <w:szCs w:val="26"/>
              </w:rPr>
              <w:t>1.</w:t>
            </w:r>
            <w:r w:rsidR="00C43BF2" w:rsidRPr="004678A3">
              <w:rPr>
                <w:rFonts w:eastAsia="標楷體"/>
                <w:sz w:val="26"/>
                <w:szCs w:val="26"/>
              </w:rPr>
              <w:t>災害發生後，業務工作的持續</w:t>
            </w:r>
            <w:r w:rsidR="004678A3">
              <w:rPr>
                <w:rFonts w:eastAsia="標楷體" w:hint="eastAsia"/>
                <w:sz w:val="26"/>
                <w:szCs w:val="26"/>
              </w:rPr>
              <w:t>。</w:t>
            </w:r>
            <w:r w:rsidRPr="004678A3">
              <w:rPr>
                <w:rFonts w:eastAsia="標楷體"/>
                <w:sz w:val="26"/>
                <w:szCs w:val="26"/>
              </w:rPr>
              <w:t>2.</w:t>
            </w:r>
            <w:r w:rsidR="00C43BF2" w:rsidRPr="004678A3">
              <w:rPr>
                <w:rFonts w:eastAsia="標楷體"/>
                <w:sz w:val="26"/>
                <w:szCs w:val="26"/>
              </w:rPr>
              <w:t>搶修作業</w:t>
            </w:r>
            <w:r w:rsidR="004678A3">
              <w:rPr>
                <w:rFonts w:eastAsia="標楷體" w:hint="eastAsia"/>
                <w:sz w:val="26"/>
                <w:szCs w:val="26"/>
              </w:rPr>
              <w:t>。</w:t>
            </w:r>
          </w:p>
          <w:p w14:paraId="2BE223BF" w14:textId="77777777" w:rsidR="004678A3" w:rsidRDefault="00097A8B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4678A3">
              <w:rPr>
                <w:rFonts w:eastAsia="標楷體"/>
                <w:sz w:val="26"/>
                <w:szCs w:val="26"/>
              </w:rPr>
              <w:t>3.</w:t>
            </w:r>
            <w:r w:rsidR="00C43BF2" w:rsidRPr="004678A3">
              <w:rPr>
                <w:rFonts w:eastAsia="標楷體"/>
                <w:sz w:val="26"/>
                <w:szCs w:val="26"/>
              </w:rPr>
              <w:t>復原工作的管理</w:t>
            </w:r>
            <w:r w:rsidR="004678A3">
              <w:rPr>
                <w:rFonts w:eastAsia="標楷體" w:hint="eastAsia"/>
                <w:sz w:val="26"/>
                <w:szCs w:val="26"/>
              </w:rPr>
              <w:t>。</w:t>
            </w:r>
            <w:r w:rsidRPr="004678A3">
              <w:rPr>
                <w:rFonts w:eastAsia="標楷體"/>
                <w:sz w:val="26"/>
                <w:szCs w:val="26"/>
              </w:rPr>
              <w:t>4.</w:t>
            </w:r>
            <w:r w:rsidR="00C43BF2" w:rsidRPr="004678A3">
              <w:rPr>
                <w:rFonts w:eastAsia="標楷體"/>
                <w:sz w:val="26"/>
                <w:szCs w:val="26"/>
              </w:rPr>
              <w:t>防災物資支援請求</w:t>
            </w:r>
            <w:r w:rsidR="004678A3">
              <w:rPr>
                <w:rFonts w:eastAsia="標楷體" w:hint="eastAsia"/>
                <w:sz w:val="26"/>
                <w:szCs w:val="26"/>
              </w:rPr>
              <w:t>。</w:t>
            </w:r>
          </w:p>
          <w:p w14:paraId="3AECACE3" w14:textId="77777777" w:rsidR="004678A3" w:rsidRDefault="00097A8B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4678A3">
              <w:rPr>
                <w:rFonts w:eastAsia="標楷體"/>
                <w:sz w:val="26"/>
                <w:szCs w:val="26"/>
              </w:rPr>
              <w:t>5.</w:t>
            </w:r>
            <w:r w:rsidR="00C43BF2" w:rsidRPr="004678A3">
              <w:rPr>
                <w:rFonts w:eastAsia="標楷體"/>
                <w:sz w:val="26"/>
                <w:szCs w:val="26"/>
              </w:rPr>
              <w:t>後續醫療作業</w:t>
            </w:r>
            <w:r w:rsidR="004678A3">
              <w:rPr>
                <w:rFonts w:eastAsia="標楷體" w:hint="eastAsia"/>
                <w:sz w:val="26"/>
                <w:szCs w:val="26"/>
              </w:rPr>
              <w:t>。</w:t>
            </w:r>
            <w:r w:rsidRPr="004678A3">
              <w:rPr>
                <w:rFonts w:eastAsia="標楷體"/>
                <w:sz w:val="26"/>
                <w:szCs w:val="26"/>
              </w:rPr>
              <w:t>6.</w:t>
            </w:r>
            <w:r w:rsidRPr="004678A3">
              <w:rPr>
                <w:rFonts w:eastAsia="標楷體"/>
                <w:sz w:val="26"/>
                <w:szCs w:val="26"/>
              </w:rPr>
              <w:t>罹難者相驗與處理</w:t>
            </w:r>
            <w:r w:rsidR="004678A3">
              <w:rPr>
                <w:rFonts w:eastAsia="標楷體" w:hint="eastAsia"/>
                <w:sz w:val="26"/>
                <w:szCs w:val="26"/>
              </w:rPr>
              <w:t>。</w:t>
            </w:r>
          </w:p>
          <w:p w14:paraId="4BD1531B" w14:textId="24B15D9A" w:rsidR="00097A8B" w:rsidRPr="004678A3" w:rsidRDefault="00097A8B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4678A3">
              <w:rPr>
                <w:rFonts w:eastAsia="標楷體"/>
                <w:sz w:val="26"/>
                <w:szCs w:val="26"/>
              </w:rPr>
              <w:t>7.</w:t>
            </w:r>
            <w:r w:rsidRPr="004678A3">
              <w:rPr>
                <w:rFonts w:eastAsia="標楷體"/>
                <w:sz w:val="26"/>
                <w:szCs w:val="26"/>
              </w:rPr>
              <w:t>啟動急難救助作業</w:t>
            </w:r>
            <w:r w:rsidR="004678A3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C07ECB" w14:paraId="502DD5F7" w14:textId="77777777" w:rsidTr="00917E26">
        <w:trPr>
          <w:trHeight w:val="558"/>
        </w:trPr>
        <w:tc>
          <w:tcPr>
            <w:tcW w:w="2547" w:type="dxa"/>
            <w:vAlign w:val="center"/>
          </w:tcPr>
          <w:p w14:paraId="255B262D" w14:textId="366DD6BC" w:rsidR="00C07ECB" w:rsidRPr="00067713" w:rsidRDefault="00C07ECB" w:rsidP="0047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67713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067713">
              <w:rPr>
                <w:rFonts w:eastAsia="標楷體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067713">
              <w:rPr>
                <w:rFonts w:eastAsia="標楷體"/>
                <w:color w:val="000000" w:themeColor="text1"/>
                <w:sz w:val="28"/>
                <w:szCs w:val="28"/>
              </w:rPr>
              <w:t>以內</w:t>
            </w:r>
          </w:p>
        </w:tc>
        <w:tc>
          <w:tcPr>
            <w:tcW w:w="5948" w:type="dxa"/>
            <w:vAlign w:val="center"/>
          </w:tcPr>
          <w:p w14:paraId="6F0C3D4D" w14:textId="77777777" w:rsidR="004678A3" w:rsidRDefault="0068686B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4678A3">
              <w:rPr>
                <w:rFonts w:eastAsia="標楷體"/>
                <w:sz w:val="26"/>
                <w:szCs w:val="26"/>
              </w:rPr>
              <w:t>1.</w:t>
            </w:r>
            <w:r w:rsidRPr="004678A3">
              <w:rPr>
                <w:rFonts w:eastAsia="標楷體"/>
                <w:sz w:val="26"/>
                <w:szCs w:val="26"/>
              </w:rPr>
              <w:t>第</w:t>
            </w:r>
            <w:r w:rsidRPr="004678A3">
              <w:rPr>
                <w:rFonts w:eastAsia="標楷體"/>
                <w:sz w:val="26"/>
                <w:szCs w:val="26"/>
              </w:rPr>
              <w:t>3</w:t>
            </w:r>
            <w:r w:rsidRPr="004678A3">
              <w:rPr>
                <w:rFonts w:eastAsia="標楷體"/>
                <w:sz w:val="26"/>
                <w:szCs w:val="26"/>
              </w:rPr>
              <w:t>天左右開始的工作持續運作。</w:t>
            </w:r>
          </w:p>
          <w:p w14:paraId="54D96E9D" w14:textId="77777777" w:rsidR="004678A3" w:rsidRDefault="0068686B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4678A3">
              <w:rPr>
                <w:rFonts w:eastAsia="標楷體"/>
                <w:sz w:val="26"/>
                <w:szCs w:val="26"/>
              </w:rPr>
              <w:t>2.</w:t>
            </w:r>
            <w:r w:rsidRPr="004678A3">
              <w:rPr>
                <w:rFonts w:eastAsia="標楷體"/>
                <w:sz w:val="26"/>
                <w:szCs w:val="26"/>
              </w:rPr>
              <w:t>傷者與受難家庭的心理輔導與追踨。</w:t>
            </w:r>
          </w:p>
          <w:p w14:paraId="149B40A9" w14:textId="77777777" w:rsidR="004678A3" w:rsidRDefault="0068686B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4678A3">
              <w:rPr>
                <w:rFonts w:eastAsia="標楷體"/>
                <w:sz w:val="26"/>
                <w:szCs w:val="26"/>
              </w:rPr>
              <w:t>3.</w:t>
            </w:r>
            <w:r w:rsidRPr="004678A3">
              <w:rPr>
                <w:rFonts w:eastAsia="標楷體"/>
                <w:sz w:val="26"/>
                <w:szCs w:val="26"/>
              </w:rPr>
              <w:t>應變人員的心理輔導與追踨。</w:t>
            </w:r>
          </w:p>
          <w:p w14:paraId="2CDBDE96" w14:textId="77777777" w:rsidR="004678A3" w:rsidRDefault="0068686B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4678A3">
              <w:rPr>
                <w:rFonts w:eastAsia="標楷體"/>
                <w:sz w:val="26"/>
                <w:szCs w:val="26"/>
              </w:rPr>
              <w:t>4.</w:t>
            </w:r>
            <w:r w:rsidRPr="004678A3">
              <w:rPr>
                <w:rFonts w:eastAsia="標楷體"/>
                <w:sz w:val="26"/>
                <w:szCs w:val="26"/>
              </w:rPr>
              <w:t>設立民眾聯合服務站。</w:t>
            </w:r>
          </w:p>
          <w:p w14:paraId="5F3CAB19" w14:textId="77777777" w:rsidR="004678A3" w:rsidRDefault="0068686B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4678A3">
              <w:rPr>
                <w:rFonts w:eastAsia="標楷體"/>
                <w:sz w:val="26"/>
                <w:szCs w:val="26"/>
              </w:rPr>
              <w:t>5.</w:t>
            </w:r>
            <w:r w:rsidRPr="004678A3">
              <w:rPr>
                <w:rFonts w:eastAsia="標楷體"/>
                <w:sz w:val="26"/>
                <w:szCs w:val="26"/>
              </w:rPr>
              <w:t>生活重建工作。</w:t>
            </w:r>
          </w:p>
          <w:p w14:paraId="0E8E748E" w14:textId="77777777" w:rsidR="004678A3" w:rsidRDefault="0068686B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4678A3">
              <w:rPr>
                <w:rFonts w:eastAsia="標楷體"/>
                <w:sz w:val="26"/>
                <w:szCs w:val="26"/>
              </w:rPr>
              <w:t>6.</w:t>
            </w:r>
            <w:r w:rsidRPr="004678A3">
              <w:rPr>
                <w:rFonts w:eastAsia="標楷體"/>
                <w:sz w:val="26"/>
                <w:szCs w:val="26"/>
              </w:rPr>
              <w:t>收容所的整合與關閉。</w:t>
            </w:r>
          </w:p>
          <w:p w14:paraId="2632257B" w14:textId="77777777" w:rsidR="004678A3" w:rsidRDefault="0068686B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4678A3">
              <w:rPr>
                <w:rFonts w:eastAsia="標楷體"/>
                <w:sz w:val="26"/>
                <w:szCs w:val="26"/>
              </w:rPr>
              <w:t>7.</w:t>
            </w:r>
            <w:r w:rsidR="004678A3" w:rsidRPr="004678A3">
              <w:rPr>
                <w:rFonts w:eastAsia="標楷體"/>
                <w:sz w:val="26"/>
                <w:szCs w:val="26"/>
              </w:rPr>
              <w:t>災害後業務工作的持續運作。</w:t>
            </w:r>
          </w:p>
          <w:p w14:paraId="34D450D5" w14:textId="0A1A18B2" w:rsidR="00C07ECB" w:rsidRPr="004678A3" w:rsidRDefault="004678A3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4678A3">
              <w:rPr>
                <w:rFonts w:eastAsia="標楷體"/>
                <w:sz w:val="26"/>
                <w:szCs w:val="26"/>
              </w:rPr>
              <w:t>8.</w:t>
            </w:r>
            <w:r w:rsidRPr="004678A3">
              <w:rPr>
                <w:rFonts w:eastAsia="標楷體"/>
                <w:sz w:val="26"/>
                <w:szCs w:val="26"/>
              </w:rPr>
              <w:t>災害相關費用的</w:t>
            </w:r>
            <w:proofErr w:type="gramStart"/>
            <w:r w:rsidRPr="004678A3">
              <w:rPr>
                <w:rFonts w:eastAsia="標楷體"/>
                <w:sz w:val="26"/>
                <w:szCs w:val="26"/>
              </w:rPr>
              <w:t>收支堂餘</w:t>
            </w:r>
            <w:proofErr w:type="gramEnd"/>
            <w:r w:rsidRPr="004678A3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C07ECB" w14:paraId="3B75EDEE" w14:textId="77777777" w:rsidTr="00917E26">
        <w:trPr>
          <w:trHeight w:val="558"/>
        </w:trPr>
        <w:tc>
          <w:tcPr>
            <w:tcW w:w="2547" w:type="dxa"/>
            <w:vAlign w:val="center"/>
          </w:tcPr>
          <w:p w14:paraId="56561032" w14:textId="5247095D" w:rsidR="00C07ECB" w:rsidRPr="00067713" w:rsidRDefault="004678A3" w:rsidP="0047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C07ECB" w:rsidRPr="00067713">
              <w:rPr>
                <w:rFonts w:eastAsia="標楷體"/>
                <w:color w:val="000000" w:themeColor="text1"/>
                <w:sz w:val="28"/>
                <w:szCs w:val="28"/>
              </w:rPr>
              <w:t>個月</w:t>
            </w:r>
          </w:p>
        </w:tc>
        <w:tc>
          <w:tcPr>
            <w:tcW w:w="5948" w:type="dxa"/>
            <w:vAlign w:val="center"/>
          </w:tcPr>
          <w:p w14:paraId="3EB8327E" w14:textId="2F45C815" w:rsidR="00C07ECB" w:rsidRPr="004678A3" w:rsidRDefault="004678A3" w:rsidP="00467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4678A3">
              <w:rPr>
                <w:rFonts w:eastAsia="標楷體"/>
                <w:sz w:val="26"/>
                <w:szCs w:val="26"/>
              </w:rPr>
              <w:t>行政機能回傳</w:t>
            </w:r>
          </w:p>
        </w:tc>
      </w:tr>
    </w:tbl>
    <w:p w14:paraId="52943254" w14:textId="75038A6F" w:rsidR="00BF0949" w:rsidRPr="00DE6DF1" w:rsidRDefault="001207E9" w:rsidP="00BF0949">
      <w:pPr>
        <w:jc w:val="center"/>
        <w:rPr>
          <w:rFonts w:eastAsia="標楷體"/>
          <w:sz w:val="32"/>
          <w:szCs w:val="32"/>
        </w:rPr>
      </w:pPr>
      <w:r w:rsidRPr="00DE6DF1">
        <w:rPr>
          <w:rFonts w:eastAsia="標楷體"/>
          <w:sz w:val="32"/>
          <w:szCs w:val="32"/>
        </w:rPr>
        <w:lastRenderedPageBreak/>
        <w:t>表</w:t>
      </w:r>
      <w:r w:rsidRPr="00DE6DF1">
        <w:rPr>
          <w:rFonts w:eastAsia="標楷體"/>
          <w:sz w:val="32"/>
          <w:szCs w:val="32"/>
        </w:rPr>
        <w:t>7-2</w:t>
      </w:r>
      <w:r w:rsidR="00BF0949" w:rsidRPr="00DE6DF1">
        <w:rPr>
          <w:rFonts w:eastAsia="標楷體"/>
          <w:b/>
          <w:bCs/>
          <w:sz w:val="32"/>
          <w:szCs w:val="32"/>
          <w:u w:val="single"/>
        </w:rPr>
        <w:t>公所層級</w:t>
      </w:r>
      <w:r w:rsidR="00DE6DF1" w:rsidRPr="00DE6DF1">
        <w:rPr>
          <w:rFonts w:eastAsia="標楷體"/>
          <w:b/>
          <w:bCs/>
          <w:sz w:val="32"/>
          <w:szCs w:val="32"/>
          <w:u w:val="single"/>
        </w:rPr>
        <w:t xml:space="preserve"> </w:t>
      </w:r>
      <w:r w:rsidR="00BF0949" w:rsidRPr="00DE6DF1">
        <w:rPr>
          <w:rFonts w:eastAsia="標楷體"/>
          <w:sz w:val="32"/>
          <w:szCs w:val="32"/>
        </w:rPr>
        <w:t>應變重點工作安排規劃</w:t>
      </w:r>
      <w:r w:rsidR="00A17FF7" w:rsidRPr="00DE6DF1">
        <w:rPr>
          <w:rFonts w:eastAsia="標楷體"/>
          <w:sz w:val="32"/>
          <w:szCs w:val="32"/>
        </w:rPr>
        <w:t>(</w:t>
      </w:r>
      <w:r w:rsidR="00A17FF7" w:rsidRPr="00DE6DF1">
        <w:rPr>
          <w:rFonts w:eastAsia="標楷體"/>
          <w:sz w:val="32"/>
          <w:szCs w:val="32"/>
        </w:rPr>
        <w:t>業務事項</w:t>
      </w:r>
      <w:r w:rsidR="00A17FF7" w:rsidRPr="00DE6DF1">
        <w:rPr>
          <w:rFonts w:eastAsia="標楷體"/>
          <w:sz w:val="32"/>
          <w:szCs w:val="32"/>
        </w:rPr>
        <w:t>)</w:t>
      </w:r>
    </w:p>
    <w:tbl>
      <w:tblPr>
        <w:tblStyle w:val="af2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BF0949" w14:paraId="005D2D39" w14:textId="77777777" w:rsidTr="00E90B3F">
        <w:trPr>
          <w:trHeight w:val="55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A5BB54B" w14:textId="77777777" w:rsidR="00BF0949" w:rsidRPr="00470475" w:rsidRDefault="00BF0949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0475">
              <w:rPr>
                <w:rFonts w:ascii="標楷體" w:eastAsia="標楷體" w:hAnsi="標楷體" w:hint="eastAsia"/>
                <w:sz w:val="26"/>
                <w:szCs w:val="26"/>
              </w:rPr>
              <w:t>歷程</w:t>
            </w:r>
          </w:p>
          <w:p w14:paraId="4B46C846" w14:textId="77777777" w:rsidR="00BF0949" w:rsidRPr="00470475" w:rsidRDefault="00BF0949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047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7047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470475">
              <w:rPr>
                <w:rFonts w:ascii="標楷體" w:eastAsia="標楷體" w:hAnsi="標楷體" w:hint="eastAsia"/>
                <w:sz w:val="26"/>
                <w:szCs w:val="26"/>
              </w:rPr>
              <w:t>災害事件發生後</w:t>
            </w:r>
            <w:r w:rsidRPr="0047047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757E10F3" w14:textId="77777777" w:rsidR="00BF0949" w:rsidRPr="00470475" w:rsidRDefault="00BF0949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0475">
              <w:rPr>
                <w:rFonts w:ascii="標楷體" w:eastAsia="標楷體" w:hAnsi="標楷體" w:hint="eastAsia"/>
                <w:sz w:val="26"/>
                <w:szCs w:val="26"/>
              </w:rPr>
              <w:t>應變重點工作安排事項</w:t>
            </w:r>
          </w:p>
        </w:tc>
      </w:tr>
      <w:tr w:rsidR="00BF0949" w14:paraId="45C70616" w14:textId="77777777" w:rsidTr="00E90B3F">
        <w:trPr>
          <w:trHeight w:val="558"/>
        </w:trPr>
        <w:tc>
          <w:tcPr>
            <w:tcW w:w="2547" w:type="dxa"/>
            <w:vAlign w:val="center"/>
          </w:tcPr>
          <w:p w14:paraId="119C8966" w14:textId="77777777" w:rsidR="00BF0949" w:rsidRPr="00067713" w:rsidRDefault="00BF0949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67713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067713">
              <w:rPr>
                <w:rFonts w:eastAsia="標楷體"/>
                <w:color w:val="000000" w:themeColor="text1"/>
                <w:sz w:val="28"/>
                <w:szCs w:val="28"/>
              </w:rPr>
              <w:t>小時</w:t>
            </w:r>
          </w:p>
        </w:tc>
        <w:tc>
          <w:tcPr>
            <w:tcW w:w="6237" w:type="dxa"/>
            <w:vAlign w:val="center"/>
          </w:tcPr>
          <w:p w14:paraId="25B3466E" w14:textId="69A1B483" w:rsidR="00BF0949" w:rsidRPr="00BF0949" w:rsidRDefault="00BF0949" w:rsidP="002668E2">
            <w:pPr>
              <w:pStyle w:val="af8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20" w:lineRule="exact"/>
              <w:ind w:leftChars="0" w:left="357" w:hanging="357"/>
              <w:rPr>
                <w:sz w:val="26"/>
                <w:szCs w:val="26"/>
              </w:rPr>
            </w:pPr>
            <w:r w:rsidRPr="00BF0949">
              <w:rPr>
                <w:rFonts w:hint="eastAsia"/>
                <w:sz w:val="26"/>
                <w:szCs w:val="26"/>
              </w:rPr>
              <w:t>災害應變中心開設(災害備援中心往設)</w:t>
            </w:r>
          </w:p>
          <w:p w14:paraId="459CBADD" w14:textId="77777777" w:rsidR="00BF0949" w:rsidRDefault="00BF0949" w:rsidP="002668E2">
            <w:pPr>
              <w:pStyle w:val="af8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20" w:lineRule="exact"/>
              <w:ind w:leftChars="0" w:left="357" w:hanging="357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避難收容處所開設</w:t>
            </w:r>
          </w:p>
          <w:p w14:paraId="0EFC56E2" w14:textId="77777777" w:rsidR="00BF0949" w:rsidRDefault="00BF0949" w:rsidP="002668E2">
            <w:pPr>
              <w:pStyle w:val="af8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20" w:lineRule="exact"/>
              <w:ind w:leftChars="0" w:left="357" w:hanging="357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公部門建築物和主要設施的損壞調查和管理(包含公所、派出所、消防單位、衛生所)</w:t>
            </w:r>
          </w:p>
          <w:p w14:paraId="11BEB668" w14:textId="77777777" w:rsidR="00BF0949" w:rsidRDefault="00BF0949" w:rsidP="002668E2">
            <w:pPr>
              <w:pStyle w:val="af8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20" w:lineRule="exact"/>
              <w:ind w:leftChars="0" w:left="357" w:hanging="357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災情查</w:t>
            </w:r>
            <w:r w:rsidR="002668E2">
              <w:rPr>
                <w:rFonts w:hint="eastAsia"/>
                <w:sz w:val="26"/>
                <w:szCs w:val="26"/>
              </w:rPr>
              <w:t>通報</w:t>
            </w:r>
          </w:p>
          <w:p w14:paraId="21BDDDEF" w14:textId="77777777" w:rsidR="00AC65CE" w:rsidRDefault="002668E2" w:rsidP="002668E2">
            <w:pPr>
              <w:pStyle w:val="af8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20" w:lineRule="exact"/>
              <w:ind w:leftChars="0" w:left="357" w:hanging="357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防救災資源盤點與重整</w:t>
            </w:r>
            <w:proofErr w:type="gramStart"/>
            <w:r>
              <w:rPr>
                <w:rFonts w:hint="eastAsia"/>
                <w:sz w:val="26"/>
                <w:szCs w:val="26"/>
              </w:rPr>
              <w:t>【</w:t>
            </w:r>
            <w:proofErr w:type="gramEnd"/>
            <w:r>
              <w:rPr>
                <w:rFonts w:hint="eastAsia"/>
                <w:sz w:val="26"/>
                <w:szCs w:val="26"/>
              </w:rPr>
              <w:t>應變人力與分配</w:t>
            </w:r>
            <w:proofErr w:type="gramStart"/>
            <w:r>
              <w:rPr>
                <w:rFonts w:hint="eastAsia"/>
                <w:sz w:val="26"/>
                <w:szCs w:val="26"/>
              </w:rPr>
              <w:t>規羿</w:t>
            </w:r>
            <w:proofErr w:type="gramEnd"/>
            <w:r>
              <w:rPr>
                <w:rFonts w:hint="eastAsia"/>
                <w:sz w:val="26"/>
                <w:szCs w:val="26"/>
              </w:rPr>
              <w:t>；及需求物資(水、食物)的分配</w:t>
            </w:r>
            <w:proofErr w:type="gramStart"/>
            <w:r>
              <w:rPr>
                <w:rFonts w:hint="eastAsia"/>
                <w:sz w:val="26"/>
                <w:szCs w:val="26"/>
              </w:rPr>
              <w:t>】</w:t>
            </w:r>
            <w:proofErr w:type="gramEnd"/>
            <w:r>
              <w:rPr>
                <w:rFonts w:hint="eastAsia"/>
                <w:sz w:val="26"/>
                <w:szCs w:val="26"/>
              </w:rPr>
              <w:t>。</w:t>
            </w:r>
          </w:p>
          <w:p w14:paraId="3D0361AD" w14:textId="3C6F15F0" w:rsidR="002668E2" w:rsidRPr="00BF0949" w:rsidRDefault="002668E2" w:rsidP="002668E2">
            <w:pPr>
              <w:pStyle w:val="af8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20" w:lineRule="exact"/>
              <w:ind w:leftChars="0" w:left="357" w:hanging="357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通訊確認。</w:t>
            </w:r>
          </w:p>
        </w:tc>
      </w:tr>
      <w:tr w:rsidR="00BF0949" w14:paraId="6DFD3FC0" w14:textId="77777777" w:rsidTr="00E90B3F">
        <w:trPr>
          <w:trHeight w:val="558"/>
        </w:trPr>
        <w:tc>
          <w:tcPr>
            <w:tcW w:w="2547" w:type="dxa"/>
            <w:vAlign w:val="center"/>
          </w:tcPr>
          <w:p w14:paraId="7F414478" w14:textId="77777777" w:rsidR="00BF0949" w:rsidRPr="00097A8B" w:rsidRDefault="00BF0949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A8B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097A8B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237" w:type="dxa"/>
            <w:vAlign w:val="center"/>
          </w:tcPr>
          <w:p w14:paraId="3B995CF4" w14:textId="058FD3A3" w:rsidR="00BF0949" w:rsidRPr="002668E2" w:rsidRDefault="002668E2" w:rsidP="002668E2">
            <w:pPr>
              <w:pStyle w:val="af8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20" w:lineRule="exact"/>
              <w:ind w:leftChars="0" w:left="357" w:hanging="357"/>
              <w:jc w:val="both"/>
              <w:rPr>
                <w:sz w:val="26"/>
                <w:szCs w:val="26"/>
              </w:rPr>
            </w:pPr>
            <w:r w:rsidRPr="002668E2">
              <w:rPr>
                <w:rFonts w:hint="eastAsia"/>
                <w:sz w:val="26"/>
                <w:szCs w:val="26"/>
              </w:rPr>
              <w:t xml:space="preserve">民眾疏散指示和建議。 </w:t>
            </w:r>
            <w:r w:rsidRPr="002668E2">
              <w:rPr>
                <w:sz w:val="26"/>
                <w:szCs w:val="26"/>
              </w:rPr>
              <w:t>2.</w:t>
            </w:r>
            <w:r w:rsidRPr="002668E2">
              <w:rPr>
                <w:rFonts w:hint="eastAsia"/>
                <w:sz w:val="26"/>
                <w:szCs w:val="26"/>
              </w:rPr>
              <w:t>前進指揮所開設。</w:t>
            </w:r>
          </w:p>
          <w:p w14:paraId="6D2A6E4E" w14:textId="77777777" w:rsidR="002668E2" w:rsidRDefault="002668E2" w:rsidP="002668E2">
            <w:pPr>
              <w:pStyle w:val="af8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20" w:lineRule="exact"/>
              <w:ind w:leftChars="0" w:left="357" w:hanging="357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救災支援集結點開設。 </w:t>
            </w:r>
            <w:r>
              <w:rPr>
                <w:sz w:val="26"/>
                <w:szCs w:val="26"/>
              </w:rPr>
              <w:t>4.</w:t>
            </w:r>
            <w:r>
              <w:rPr>
                <w:rFonts w:hint="eastAsia"/>
                <w:sz w:val="26"/>
                <w:szCs w:val="26"/>
              </w:rPr>
              <w:t>災區警戒區範圍劃設。</w:t>
            </w:r>
          </w:p>
          <w:p w14:paraId="3CCB7A58" w14:textId="77777777" w:rsidR="002668E2" w:rsidRDefault="002668E2" w:rsidP="002668E2">
            <w:pPr>
              <w:pStyle w:val="af8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20" w:lineRule="exact"/>
              <w:ind w:leftChars="0" w:left="357" w:hanging="357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交通管制。 </w:t>
            </w:r>
            <w:r>
              <w:rPr>
                <w:sz w:val="26"/>
                <w:szCs w:val="26"/>
              </w:rPr>
              <w:t>6.</w:t>
            </w:r>
            <w:r>
              <w:rPr>
                <w:rFonts w:hint="eastAsia"/>
                <w:sz w:val="26"/>
                <w:szCs w:val="26"/>
              </w:rPr>
              <w:t>弱勢群族的應對策施。</w:t>
            </w:r>
          </w:p>
          <w:p w14:paraId="2D7F4A2D" w14:textId="77777777" w:rsidR="002668E2" w:rsidRDefault="002668E2" w:rsidP="002668E2">
            <w:pPr>
              <w:pStyle w:val="af8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20" w:lineRule="exact"/>
              <w:ind w:leftChars="0" w:left="357" w:hanging="357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掌握轄區設施的破損狀況與指示修復(如民生設施包含自來水加壓設施、變電所；通訊設施，包括廣播系統、無線電)。</w:t>
            </w:r>
          </w:p>
          <w:p w14:paraId="1FE67DEE" w14:textId="77777777" w:rsidR="002668E2" w:rsidRDefault="002668E2" w:rsidP="002668E2">
            <w:pPr>
              <w:pStyle w:val="af8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20" w:lineRule="exact"/>
              <w:ind w:leftChars="0" w:left="357" w:hanging="357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公部門相關機構需求的溝通與協調。</w:t>
            </w:r>
          </w:p>
          <w:p w14:paraId="60438095" w14:textId="77777777" w:rsidR="002668E2" w:rsidRDefault="002668E2" w:rsidP="002668E2">
            <w:pPr>
              <w:pStyle w:val="af8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20" w:lineRule="exact"/>
              <w:ind w:leftChars="0" w:left="357" w:hanging="357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請求支援決策、設立詢問處、公關處、媒體聯絡處。</w:t>
            </w:r>
          </w:p>
          <w:p w14:paraId="3F95B994" w14:textId="3A17A824" w:rsidR="002668E2" w:rsidRPr="005C6A48" w:rsidRDefault="005C6A48" w:rsidP="005C6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5C6A48">
              <w:rPr>
                <w:rFonts w:eastAsia="標楷體"/>
                <w:sz w:val="26"/>
                <w:szCs w:val="26"/>
              </w:rPr>
              <w:t>10.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 w:rsidR="002668E2" w:rsidRPr="005C6A48">
              <w:rPr>
                <w:rFonts w:eastAsia="標楷體"/>
                <w:sz w:val="26"/>
                <w:szCs w:val="26"/>
              </w:rPr>
              <w:t>廢棄物處理。</w:t>
            </w:r>
          </w:p>
        </w:tc>
      </w:tr>
      <w:tr w:rsidR="00BF0949" w14:paraId="39473DA7" w14:textId="77777777" w:rsidTr="00E90B3F">
        <w:trPr>
          <w:trHeight w:val="558"/>
        </w:trPr>
        <w:tc>
          <w:tcPr>
            <w:tcW w:w="2547" w:type="dxa"/>
            <w:vAlign w:val="center"/>
          </w:tcPr>
          <w:p w14:paraId="2783928D" w14:textId="77777777" w:rsidR="00BF0949" w:rsidRPr="00067713" w:rsidRDefault="00BF0949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67713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067713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237" w:type="dxa"/>
            <w:vAlign w:val="center"/>
          </w:tcPr>
          <w:p w14:paraId="2BE5624F" w14:textId="19F94C57" w:rsidR="00BF0949" w:rsidRPr="00243572" w:rsidRDefault="00243572" w:rsidP="00243572">
            <w:pPr>
              <w:pStyle w:val="af8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ind w:leftChars="0"/>
              <w:jc w:val="both"/>
              <w:rPr>
                <w:sz w:val="26"/>
                <w:szCs w:val="26"/>
              </w:rPr>
            </w:pPr>
            <w:r w:rsidRPr="00243572">
              <w:rPr>
                <w:rFonts w:hint="eastAsia"/>
                <w:sz w:val="26"/>
                <w:szCs w:val="26"/>
              </w:rPr>
              <w:t>災害發生後，業務工作的持續。</w:t>
            </w:r>
          </w:p>
          <w:p w14:paraId="02DB6876" w14:textId="77777777" w:rsidR="00243572" w:rsidRDefault="00243572" w:rsidP="00243572">
            <w:pPr>
              <w:pStyle w:val="af8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搶修作業。 </w:t>
            </w:r>
            <w:r>
              <w:rPr>
                <w:sz w:val="26"/>
                <w:szCs w:val="26"/>
              </w:rPr>
              <w:t>3.</w:t>
            </w:r>
            <w:r>
              <w:rPr>
                <w:rFonts w:hint="eastAsia"/>
                <w:sz w:val="26"/>
                <w:szCs w:val="26"/>
              </w:rPr>
              <w:t>復原工作的管理。</w:t>
            </w:r>
          </w:p>
          <w:p w14:paraId="16759E51" w14:textId="60ECDABF" w:rsidR="00243572" w:rsidRPr="00243572" w:rsidRDefault="00243572" w:rsidP="00243572">
            <w:pPr>
              <w:pStyle w:val="af8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防災物資支援請求。</w:t>
            </w:r>
            <w:r w:rsidR="0005332B">
              <w:rPr>
                <w:rFonts w:hint="eastAsia"/>
                <w:sz w:val="26"/>
                <w:szCs w:val="26"/>
              </w:rPr>
              <w:t>5</w:t>
            </w:r>
            <w:r w:rsidR="0005332B">
              <w:rPr>
                <w:sz w:val="26"/>
                <w:szCs w:val="26"/>
              </w:rPr>
              <w:t>.</w:t>
            </w:r>
            <w:r w:rsidR="0005332B">
              <w:rPr>
                <w:rFonts w:hint="eastAsia"/>
                <w:sz w:val="26"/>
                <w:szCs w:val="26"/>
              </w:rPr>
              <w:t>喪葬服務。</w:t>
            </w:r>
          </w:p>
        </w:tc>
      </w:tr>
      <w:tr w:rsidR="00BF0949" w14:paraId="55578DF2" w14:textId="77777777" w:rsidTr="00E90B3F">
        <w:trPr>
          <w:trHeight w:val="558"/>
        </w:trPr>
        <w:tc>
          <w:tcPr>
            <w:tcW w:w="2547" w:type="dxa"/>
            <w:vAlign w:val="center"/>
          </w:tcPr>
          <w:p w14:paraId="7D14FA4B" w14:textId="77777777" w:rsidR="00BF0949" w:rsidRPr="00067713" w:rsidRDefault="00BF0949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67713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067713">
              <w:rPr>
                <w:rFonts w:eastAsia="標楷體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067713">
              <w:rPr>
                <w:rFonts w:eastAsia="標楷體"/>
                <w:color w:val="000000" w:themeColor="text1"/>
                <w:sz w:val="28"/>
                <w:szCs w:val="28"/>
              </w:rPr>
              <w:t>以內</w:t>
            </w:r>
          </w:p>
        </w:tc>
        <w:tc>
          <w:tcPr>
            <w:tcW w:w="6237" w:type="dxa"/>
            <w:vAlign w:val="center"/>
          </w:tcPr>
          <w:p w14:paraId="5B4D0CB6" w14:textId="60D537BF" w:rsidR="0005332B" w:rsidRPr="0005332B" w:rsidRDefault="0005332B" w:rsidP="0005332B">
            <w:pPr>
              <w:pStyle w:val="af8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ind w:leftChars="0"/>
              <w:rPr>
                <w:sz w:val="26"/>
                <w:szCs w:val="26"/>
              </w:rPr>
            </w:pPr>
            <w:r w:rsidRPr="0005332B">
              <w:rPr>
                <w:sz w:val="26"/>
                <w:szCs w:val="26"/>
              </w:rPr>
              <w:t>第3天左右開始的工作持續運作。</w:t>
            </w:r>
          </w:p>
          <w:p w14:paraId="66112DE4" w14:textId="77777777" w:rsidR="0005332B" w:rsidRDefault="0005332B" w:rsidP="003659C7">
            <w:pPr>
              <w:pStyle w:val="af8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ind w:leftChars="0"/>
              <w:rPr>
                <w:sz w:val="26"/>
                <w:szCs w:val="26"/>
              </w:rPr>
            </w:pPr>
            <w:r w:rsidRPr="0005332B">
              <w:rPr>
                <w:rFonts w:hint="eastAsia"/>
                <w:sz w:val="26"/>
                <w:szCs w:val="26"/>
              </w:rPr>
              <w:t>受災者證明書的發行。</w:t>
            </w:r>
          </w:p>
          <w:p w14:paraId="0E39543A" w14:textId="77777777" w:rsidR="0005332B" w:rsidRPr="0005332B" w:rsidRDefault="0005332B" w:rsidP="001F0A10">
            <w:pPr>
              <w:pStyle w:val="af8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ind w:leftChars="0"/>
              <w:rPr>
                <w:sz w:val="26"/>
                <w:szCs w:val="26"/>
              </w:rPr>
            </w:pPr>
            <w:r w:rsidRPr="0005332B">
              <w:rPr>
                <w:rFonts w:ascii="Times New Roman" w:hAnsi="Times New Roman"/>
                <w:sz w:val="26"/>
                <w:szCs w:val="26"/>
              </w:rPr>
              <w:t>傷者與受難家庭的心理輔導與追踨。</w:t>
            </w:r>
          </w:p>
          <w:p w14:paraId="7DBAF917" w14:textId="77777777" w:rsidR="0005332B" w:rsidRPr="0005332B" w:rsidRDefault="0005332B" w:rsidP="00F73B7C">
            <w:pPr>
              <w:pStyle w:val="af8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ind w:leftChars="0"/>
              <w:rPr>
                <w:sz w:val="26"/>
                <w:szCs w:val="26"/>
              </w:rPr>
            </w:pPr>
            <w:r w:rsidRPr="0005332B">
              <w:rPr>
                <w:rFonts w:ascii="Times New Roman" w:hAnsi="Times New Roman"/>
                <w:sz w:val="26"/>
                <w:szCs w:val="26"/>
              </w:rPr>
              <w:t>應變人員的心理輔導與追踨。</w:t>
            </w:r>
          </w:p>
          <w:p w14:paraId="34940B1A" w14:textId="77777777" w:rsidR="0005332B" w:rsidRPr="0005332B" w:rsidRDefault="0005332B" w:rsidP="00F50C40">
            <w:pPr>
              <w:pStyle w:val="af8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ind w:leftChars="0"/>
              <w:rPr>
                <w:sz w:val="26"/>
                <w:szCs w:val="26"/>
              </w:rPr>
            </w:pPr>
            <w:r w:rsidRPr="0005332B">
              <w:rPr>
                <w:rFonts w:ascii="Times New Roman" w:hAnsi="Times New Roman"/>
                <w:sz w:val="26"/>
                <w:szCs w:val="26"/>
              </w:rPr>
              <w:t>設立民眾聯合服務站。</w:t>
            </w:r>
          </w:p>
          <w:p w14:paraId="115A6EC1" w14:textId="2E7AAF00" w:rsidR="00BF0949" w:rsidRPr="0005332B" w:rsidRDefault="0005332B" w:rsidP="0005332B">
            <w:pPr>
              <w:pStyle w:val="af8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ind w:leftChars="0"/>
              <w:rPr>
                <w:rFonts w:ascii="Times New Roman" w:hAnsi="Times New Roman"/>
                <w:sz w:val="26"/>
                <w:szCs w:val="26"/>
              </w:rPr>
            </w:pPr>
            <w:r w:rsidRPr="0005332B">
              <w:rPr>
                <w:rFonts w:ascii="Times New Roman" w:hAnsi="Times New Roman"/>
                <w:sz w:val="26"/>
                <w:szCs w:val="26"/>
              </w:rPr>
              <w:t>生活重建工作。</w:t>
            </w:r>
          </w:p>
        </w:tc>
      </w:tr>
      <w:tr w:rsidR="00BF0949" w14:paraId="7CCE2ADD" w14:textId="77777777" w:rsidTr="00E90B3F">
        <w:trPr>
          <w:trHeight w:val="558"/>
        </w:trPr>
        <w:tc>
          <w:tcPr>
            <w:tcW w:w="2547" w:type="dxa"/>
            <w:vAlign w:val="center"/>
          </w:tcPr>
          <w:p w14:paraId="1AED60B9" w14:textId="77777777" w:rsidR="00BF0949" w:rsidRPr="00067713" w:rsidRDefault="00BF0949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067713">
              <w:rPr>
                <w:rFonts w:eastAsia="標楷體"/>
                <w:color w:val="000000" w:themeColor="text1"/>
                <w:sz w:val="28"/>
                <w:szCs w:val="28"/>
              </w:rPr>
              <w:t>個月</w:t>
            </w:r>
          </w:p>
        </w:tc>
        <w:tc>
          <w:tcPr>
            <w:tcW w:w="6237" w:type="dxa"/>
            <w:vAlign w:val="center"/>
          </w:tcPr>
          <w:p w14:paraId="1FA44A96" w14:textId="63CECE03" w:rsidR="00BF0949" w:rsidRPr="004678A3" w:rsidRDefault="0005332B" w:rsidP="00440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行政機能回覆</w:t>
            </w:r>
          </w:p>
        </w:tc>
      </w:tr>
    </w:tbl>
    <w:p w14:paraId="2D689AA5" w14:textId="21016CE8" w:rsidR="00533F89" w:rsidRDefault="00533F89" w:rsidP="0087487A">
      <w:pPr>
        <w:snapToGrid w:val="0"/>
        <w:spacing w:beforeLines="100" w:before="240"/>
        <w:rPr>
          <w:rFonts w:eastAsia="標楷體"/>
          <w:color w:val="000000" w:themeColor="text1"/>
          <w:sz w:val="32"/>
          <w:szCs w:val="32"/>
        </w:rPr>
      </w:pPr>
    </w:p>
    <w:p w14:paraId="4047B350" w14:textId="77777777" w:rsidR="009256D7" w:rsidRDefault="009256D7" w:rsidP="0087487A">
      <w:pPr>
        <w:snapToGrid w:val="0"/>
        <w:spacing w:beforeLines="100" w:before="240"/>
        <w:rPr>
          <w:rFonts w:eastAsia="標楷體"/>
          <w:color w:val="000000" w:themeColor="text1"/>
          <w:sz w:val="32"/>
          <w:szCs w:val="32"/>
        </w:rPr>
        <w:sectPr w:rsidR="009256D7" w:rsidSect="00A44953">
          <w:pgSz w:w="11907" w:h="16840"/>
          <w:pgMar w:top="1134" w:right="1701" w:bottom="851" w:left="1701" w:header="709" w:footer="709" w:gutter="0"/>
          <w:cols w:space="720"/>
          <w:docGrid w:linePitch="326"/>
        </w:sectPr>
      </w:pPr>
    </w:p>
    <w:p w14:paraId="69D8DCEC" w14:textId="22E7EB8E" w:rsidR="001207E9" w:rsidRDefault="001207E9" w:rsidP="001207E9">
      <w:pPr>
        <w:pageBreakBefore/>
        <w:widowControl w:val="0"/>
        <w:adjustRightInd w:val="0"/>
        <w:snapToGrid w:val="0"/>
        <w:spacing w:before="120" w:afterLines="100" w:after="240" w:line="480" w:lineRule="atLeast"/>
        <w:jc w:val="both"/>
        <w:outlineLvl w:val="0"/>
        <w:rPr>
          <w:rFonts w:eastAsia="標楷體"/>
          <w:color w:val="000000" w:themeColor="text1"/>
          <w:sz w:val="32"/>
          <w:szCs w:val="32"/>
        </w:rPr>
      </w:pPr>
      <w:r w:rsidRPr="0063198B">
        <w:rPr>
          <w:rFonts w:eastAsia="標楷體"/>
          <w:color w:val="000000" w:themeColor="text1"/>
          <w:sz w:val="32"/>
          <w:szCs w:val="32"/>
        </w:rPr>
        <w:lastRenderedPageBreak/>
        <w:t>附件</w:t>
      </w:r>
      <w:r>
        <w:rPr>
          <w:rFonts w:eastAsia="標楷體" w:hint="eastAsia"/>
          <w:color w:val="000000" w:themeColor="text1"/>
          <w:sz w:val="32"/>
          <w:szCs w:val="32"/>
        </w:rPr>
        <w:t>八</w:t>
      </w:r>
      <w:r w:rsidR="00303C4F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="00303C4F">
        <w:rPr>
          <w:rFonts w:eastAsia="標楷體"/>
          <w:color w:val="000000" w:themeColor="text1"/>
          <w:sz w:val="32"/>
          <w:szCs w:val="32"/>
        </w:rPr>
        <w:t xml:space="preserve">  </w:t>
      </w:r>
      <w:r w:rsidR="00303C4F" w:rsidRPr="00303C4F">
        <w:rPr>
          <w:rFonts w:eastAsia="標楷體" w:hint="eastAsia"/>
          <w:color w:val="000000" w:themeColor="text1"/>
          <w:sz w:val="32"/>
          <w:szCs w:val="32"/>
        </w:rPr>
        <w:t>災害防救業務事項分類清冊</w:t>
      </w:r>
    </w:p>
    <w:p w14:paraId="23A4B261" w14:textId="725B2B92" w:rsidR="00C07ECB" w:rsidRPr="000A6C6D" w:rsidRDefault="008411C5" w:rsidP="008411C5">
      <w:pPr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0A6C6D" w:rsidRPr="000A6C6D">
        <w:rPr>
          <w:rFonts w:ascii="標楷體" w:eastAsia="標楷體" w:hAnsi="標楷體" w:hint="eastAsia"/>
          <w:sz w:val="32"/>
          <w:szCs w:val="32"/>
        </w:rPr>
        <w:t>縣府層級</w:t>
      </w:r>
      <w:r w:rsidR="000A6C6D">
        <w:rPr>
          <w:rFonts w:ascii="標楷體" w:eastAsia="標楷體" w:hAnsi="標楷體" w:hint="eastAsia"/>
          <w:sz w:val="32"/>
          <w:szCs w:val="32"/>
        </w:rPr>
        <w:t xml:space="preserve"> </w:t>
      </w:r>
      <w:r w:rsidR="000A6C6D">
        <w:rPr>
          <w:rFonts w:ascii="標楷體" w:eastAsia="標楷體" w:hAnsi="標楷體"/>
          <w:sz w:val="32"/>
          <w:szCs w:val="32"/>
        </w:rPr>
        <w:t xml:space="preserve">/ </w:t>
      </w:r>
      <w:r>
        <w:rPr>
          <w:rFonts w:ascii="標楷體" w:eastAsia="標楷體" w:hAnsi="標楷體" w:hint="eastAsia"/>
          <w:sz w:val="32"/>
          <w:szCs w:val="32"/>
        </w:rPr>
        <w:t>□</w:t>
      </w:r>
      <w:r w:rsidR="000A6C6D" w:rsidRPr="000A6C6D">
        <w:rPr>
          <w:rFonts w:ascii="標楷體" w:eastAsia="標楷體" w:hAnsi="標楷體" w:hint="eastAsia"/>
          <w:sz w:val="32"/>
          <w:szCs w:val="32"/>
        </w:rPr>
        <w:t>公所層級</w:t>
      </w:r>
      <w:r w:rsidR="000A6C6D">
        <w:rPr>
          <w:rFonts w:ascii="標楷體" w:eastAsia="標楷體" w:hAnsi="標楷體" w:hint="eastAsia"/>
          <w:sz w:val="32"/>
          <w:szCs w:val="32"/>
        </w:rPr>
        <w:t>：_</w:t>
      </w:r>
      <w:r w:rsidR="000A6C6D">
        <w:rPr>
          <w:rFonts w:ascii="標楷體" w:eastAsia="標楷體" w:hAnsi="標楷體"/>
          <w:sz w:val="32"/>
          <w:szCs w:val="32"/>
        </w:rPr>
        <w:t>___________________</w:t>
      </w:r>
      <w:r w:rsidR="000A6C6D">
        <w:rPr>
          <w:rFonts w:ascii="標楷體" w:eastAsia="標楷體" w:hAnsi="標楷體" w:hint="eastAsia"/>
          <w:sz w:val="32"/>
          <w:szCs w:val="32"/>
        </w:rPr>
        <w:t xml:space="preserve"> </w:t>
      </w:r>
      <w:r w:rsidR="000A6C6D"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Style w:val="110"/>
        <w:tblW w:w="14029" w:type="dxa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1984"/>
        <w:gridCol w:w="1560"/>
        <w:gridCol w:w="1842"/>
        <w:gridCol w:w="3119"/>
        <w:gridCol w:w="1276"/>
      </w:tblGrid>
      <w:tr w:rsidR="009256D7" w:rsidRPr="009256D7" w14:paraId="7298F8D0" w14:textId="77777777" w:rsidTr="0076689B">
        <w:trPr>
          <w:trHeight w:val="664"/>
          <w:tblHeader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5CA1FE1" w14:textId="77777777" w:rsidR="009256D7" w:rsidRPr="009256D7" w:rsidRDefault="009256D7" w:rsidP="00132FE0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56D7">
              <w:rPr>
                <w:rFonts w:ascii="Times New Roman" w:eastAsia="標楷體" w:hAnsi="Times New Roman" w:hint="eastAsia"/>
                <w:sz w:val="28"/>
                <w:szCs w:val="28"/>
              </w:rPr>
              <w:t>恢復急迫性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635B795" w14:textId="77777777" w:rsidR="009256D7" w:rsidRPr="009256D7" w:rsidRDefault="009256D7" w:rsidP="00132FE0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56D7">
              <w:rPr>
                <w:rFonts w:ascii="Times New Roman" w:eastAsia="標楷體" w:hAnsi="Times New Roman" w:hint="eastAsia"/>
                <w:sz w:val="28"/>
                <w:szCs w:val="28"/>
              </w:rPr>
              <w:t>業務事項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D0957D" w14:textId="77777777" w:rsidR="009256D7" w:rsidRPr="009256D7" w:rsidRDefault="009256D7" w:rsidP="00132FE0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56D7">
              <w:rPr>
                <w:rFonts w:ascii="Times New Roman" w:eastAsia="標楷體" w:hAnsi="Times New Roman" w:hint="eastAsia"/>
                <w:sz w:val="28"/>
                <w:szCs w:val="28"/>
              </w:rPr>
              <w:t>可能遭遇災害狀況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E03A563" w14:textId="77777777" w:rsidR="009256D7" w:rsidRPr="009256D7" w:rsidRDefault="009256D7" w:rsidP="00132FE0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56D7">
              <w:rPr>
                <w:rFonts w:ascii="Times New Roman" w:eastAsia="標楷體" w:hAnsi="Times New Roman" w:hint="eastAsia"/>
                <w:sz w:val="28"/>
                <w:szCs w:val="28"/>
              </w:rPr>
              <w:t>影響程度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CECC406" w14:textId="77777777" w:rsidR="009256D7" w:rsidRPr="009256D7" w:rsidRDefault="009256D7" w:rsidP="00132FE0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56D7">
              <w:rPr>
                <w:rFonts w:ascii="Times New Roman" w:eastAsia="標楷體" w:hAnsi="Times New Roman" w:hint="eastAsia"/>
                <w:sz w:val="28"/>
                <w:szCs w:val="28"/>
              </w:rPr>
              <w:t>負責單位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228D3CD" w14:textId="77777777" w:rsidR="009256D7" w:rsidRPr="009256D7" w:rsidRDefault="009256D7" w:rsidP="00132FE0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56D7">
              <w:rPr>
                <w:rFonts w:ascii="Times New Roman" w:eastAsia="標楷體" w:hAnsi="Times New Roman" w:hint="eastAsia"/>
                <w:sz w:val="28"/>
                <w:szCs w:val="28"/>
              </w:rPr>
              <w:t>處置步驟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522D19" w14:textId="77777777" w:rsidR="009256D7" w:rsidRPr="009256D7" w:rsidRDefault="009256D7" w:rsidP="00132FE0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56D7">
              <w:rPr>
                <w:rFonts w:ascii="Times New Roman" w:eastAsia="標楷體" w:hAnsi="Times New Roman" w:hint="eastAsia"/>
                <w:sz w:val="28"/>
                <w:szCs w:val="28"/>
              </w:rPr>
              <w:t>預計恢復時間</w:t>
            </w:r>
          </w:p>
        </w:tc>
      </w:tr>
      <w:tr w:rsidR="002A4F78" w:rsidRPr="009256D7" w14:paraId="41F939D5" w14:textId="77777777" w:rsidTr="0076689B">
        <w:trPr>
          <w:trHeight w:val="1306"/>
          <w:jc w:val="center"/>
        </w:trPr>
        <w:tc>
          <w:tcPr>
            <w:tcW w:w="1696" w:type="dxa"/>
            <w:vMerge w:val="restart"/>
            <w:vAlign w:val="center"/>
          </w:tcPr>
          <w:p w14:paraId="718E3081" w14:textId="4ABFDDD5" w:rsidR="002A4F78" w:rsidRPr="009256D7" w:rsidRDefault="002A4F78" w:rsidP="00996E0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E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4E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小時</w:t>
            </w:r>
          </w:p>
        </w:tc>
        <w:tc>
          <w:tcPr>
            <w:tcW w:w="2552" w:type="dxa"/>
            <w:vAlign w:val="center"/>
          </w:tcPr>
          <w:p w14:paraId="67DFF935" w14:textId="77777777" w:rsidR="002A4F78" w:rsidRDefault="002A4F78" w:rsidP="00132F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 w:rsidRPr="00132FE0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基礎設施：</w:t>
            </w:r>
          </w:p>
          <w:p w14:paraId="76E7C942" w14:textId="75813E98" w:rsidR="002A4F78" w:rsidRPr="00011AA3" w:rsidRDefault="00D3765D" w:rsidP="00132F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 w:rsidRPr="00D3765D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主要設施的損壞調查和管理</w:t>
            </w:r>
          </w:p>
        </w:tc>
        <w:tc>
          <w:tcPr>
            <w:tcW w:w="1984" w:type="dxa"/>
            <w:vAlign w:val="center"/>
          </w:tcPr>
          <w:p w14:paraId="0C17BB8C" w14:textId="77777777" w:rsidR="002A4F78" w:rsidRDefault="002A4F78" w:rsidP="002C627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 w:rsidRPr="00011AA3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ex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道路及橋樑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損壞</w:t>
            </w:r>
          </w:p>
          <w:p w14:paraId="3520E7AE" w14:textId="05829AA4" w:rsidR="002A4F78" w:rsidRPr="00011AA3" w:rsidRDefault="002A4F78" w:rsidP="00132FE0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 w:rsidRPr="00CF37AF">
              <w:rPr>
                <w:rFonts w:ascii="Times New Roman" w:eastAsia="標楷體" w:hAnsi="Times New Roman" w:hint="eastAsia"/>
                <w:i/>
                <w:color w:val="808080" w:themeColor="background1" w:themeShade="80"/>
                <w:sz w:val="22"/>
              </w:rPr>
              <w:t>(</w:t>
            </w:r>
            <w:r w:rsidRPr="00CF37AF">
              <w:rPr>
                <w:rFonts w:ascii="Times New Roman" w:eastAsia="標楷體" w:hAnsi="Times New Roman" w:hint="eastAsia"/>
                <w:i/>
                <w:color w:val="808080" w:themeColor="background1" w:themeShade="80"/>
                <w:sz w:val="22"/>
              </w:rPr>
              <w:t>描述</w:t>
            </w:r>
            <w:r w:rsidRPr="00CF37AF">
              <w:rPr>
                <w:rFonts w:ascii="Times New Roman" w:eastAsia="標楷體" w:hAnsi="Times New Roman" w:hint="eastAsia"/>
                <w:i/>
                <w:color w:val="808080" w:themeColor="background1" w:themeShade="80"/>
                <w:sz w:val="22"/>
              </w:rPr>
              <w:t>)</w:t>
            </w:r>
          </w:p>
        </w:tc>
        <w:tc>
          <w:tcPr>
            <w:tcW w:w="1560" w:type="dxa"/>
            <w:vAlign w:val="center"/>
          </w:tcPr>
          <w:p w14:paraId="32613B6A" w14:textId="12266BB0" w:rsidR="002A4F78" w:rsidRDefault="002A4F78" w:rsidP="002C627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大</w:t>
            </w:r>
          </w:p>
          <w:p w14:paraId="107633C1" w14:textId="77777777" w:rsidR="002A4F78" w:rsidRDefault="002A4F78" w:rsidP="002C627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</w:p>
          <w:p w14:paraId="4A64DE0B" w14:textId="5731116C" w:rsidR="002A4F78" w:rsidRPr="00011AA3" w:rsidRDefault="002A4F78" w:rsidP="002C627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(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大</w:t>
            </w:r>
            <w:r w:rsidRPr="00011AA3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,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中</w:t>
            </w:r>
            <w:r w:rsidRPr="00011AA3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,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小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14:paraId="080709D4" w14:textId="77777777" w:rsidR="00151274" w:rsidRDefault="00151274" w:rsidP="00D3765D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>
              <w:rPr>
                <w:rFonts w:eastAsia="標楷體" w:hint="eastAsia"/>
                <w:iCs/>
                <w:color w:val="808080" w:themeColor="background1" w:themeShade="80"/>
              </w:rPr>
              <w:t>○○單位</w:t>
            </w:r>
          </w:p>
          <w:p w14:paraId="2BEC895A" w14:textId="7C1879C4" w:rsidR="002A4F78" w:rsidRDefault="002A4F78" w:rsidP="00132FE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人力：</w:t>
            </w:r>
            <w:r w:rsidR="00151274">
              <w:rPr>
                <w:rFonts w:eastAsia="標楷體" w:hint="eastAsia"/>
                <w:iCs/>
                <w:color w:val="808080" w:themeColor="background1" w:themeShade="80"/>
              </w:rPr>
              <w:t>○○</w:t>
            </w:r>
            <w:r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組、防災企業、在地志工</w:t>
            </w:r>
          </w:p>
          <w:p w14:paraId="1AA7320D" w14:textId="27A97B51" w:rsidR="002A4F78" w:rsidRPr="00011AA3" w:rsidRDefault="002A4F78" w:rsidP="002C627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iCs/>
                <w:szCs w:val="24"/>
              </w:rPr>
            </w:pP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(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含人力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2F944443" w14:textId="750644C5" w:rsidR="002A4F78" w:rsidRDefault="00E21C64" w:rsidP="002C627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 w:rsidRPr="00011AA3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ex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：</w:t>
            </w:r>
            <w:r w:rsidR="002A4F78" w:rsidRPr="00011AA3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遇有橋梁</w:t>
            </w:r>
            <w:proofErr w:type="gramStart"/>
            <w:r w:rsidR="002A4F78" w:rsidRPr="00011AA3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受損須封閉</w:t>
            </w:r>
            <w:proofErr w:type="gramEnd"/>
            <w:r w:rsidR="002A4F78" w:rsidRPr="00011AA3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時，立即以電話通知；若為安全可通行，亦要於規定時限內回報</w:t>
            </w:r>
            <w:r w:rsidR="002A4F78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。</w:t>
            </w:r>
          </w:p>
          <w:p w14:paraId="1B37DF56" w14:textId="4383BA70" w:rsidR="002A4F78" w:rsidRPr="00011AA3" w:rsidRDefault="002A4F78" w:rsidP="00EB7E0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iCs/>
                <w:szCs w:val="24"/>
              </w:rPr>
            </w:pP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(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詳細說明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086C7E41" w14:textId="62DE45EF" w:rsidR="002A4F78" w:rsidRDefault="002A4F78" w:rsidP="002C627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3</w:t>
            </w:r>
            <w:r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-7</w:t>
            </w:r>
            <w:r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天</w:t>
            </w:r>
          </w:p>
          <w:p w14:paraId="497FAC13" w14:textId="7616B71F" w:rsidR="002A4F78" w:rsidRPr="00011AA3" w:rsidRDefault="00EB7E05" w:rsidP="002C627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iCs/>
                <w:szCs w:val="24"/>
              </w:rPr>
            </w:pP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(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耗時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)</w:t>
            </w:r>
          </w:p>
        </w:tc>
      </w:tr>
      <w:tr w:rsidR="002A4F78" w:rsidRPr="009256D7" w14:paraId="1ED0C840" w14:textId="77777777" w:rsidTr="0076689B">
        <w:trPr>
          <w:trHeight w:val="1306"/>
          <w:jc w:val="center"/>
        </w:trPr>
        <w:tc>
          <w:tcPr>
            <w:tcW w:w="1696" w:type="dxa"/>
            <w:vMerge/>
            <w:vAlign w:val="center"/>
          </w:tcPr>
          <w:p w14:paraId="519EFF0A" w14:textId="77777777" w:rsidR="002A4F78" w:rsidRPr="004E7D52" w:rsidRDefault="002A4F78" w:rsidP="00996E03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22C39B3" w14:textId="77777777" w:rsidR="002A4F78" w:rsidRDefault="002A4F78" w:rsidP="00132F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 w:rsidRPr="00132FE0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生理需求：</w:t>
            </w:r>
          </w:p>
          <w:p w14:paraId="5BAB0071" w14:textId="05A1259A" w:rsidR="002A4F78" w:rsidRPr="00132FE0" w:rsidRDefault="002A4F78" w:rsidP="00132F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 w:rsidRPr="00132FE0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防救災資源盤點與重整</w:t>
            </w:r>
            <w:proofErr w:type="gramStart"/>
            <w:r w:rsidRPr="00132FE0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【</w:t>
            </w:r>
            <w:proofErr w:type="gramEnd"/>
            <w:r w:rsidRPr="00132FE0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需求物資</w:t>
            </w:r>
            <w:r w:rsidRPr="00132FE0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(</w:t>
            </w:r>
            <w:r w:rsidRPr="00132FE0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水、食物</w:t>
            </w:r>
            <w:r w:rsidRPr="00132FE0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)</w:t>
            </w:r>
            <w:r w:rsidRPr="00132FE0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的分配</w:t>
            </w:r>
            <w:r w:rsidRPr="00132FE0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43CF2C1D" w14:textId="77777777" w:rsidR="002A4F78" w:rsidRDefault="00D3765D" w:rsidP="00EB7E05">
            <w:pPr>
              <w:snapToGrid w:val="0"/>
              <w:spacing w:line="360" w:lineRule="exact"/>
              <w:jc w:val="both"/>
              <w:rPr>
                <w:rFonts w:eastAsia="標楷體"/>
                <w:iCs/>
                <w:color w:val="808080" w:themeColor="background1" w:themeShade="80"/>
              </w:rPr>
            </w:pPr>
            <w:r w:rsidRPr="00011AA3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ex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：</w:t>
            </w:r>
            <w:r w:rsidR="00151274">
              <w:rPr>
                <w:rFonts w:eastAsia="標楷體" w:hint="eastAsia"/>
                <w:iCs/>
                <w:color w:val="808080" w:themeColor="background1" w:themeShade="80"/>
              </w:rPr>
              <w:t>避難收容處所自來水管線</w:t>
            </w:r>
            <w:r w:rsidR="00151274" w:rsidRPr="00151274">
              <w:rPr>
                <w:rFonts w:eastAsia="標楷體" w:hint="eastAsia"/>
                <w:iCs/>
                <w:color w:val="808080" w:themeColor="background1" w:themeShade="80"/>
              </w:rPr>
              <w:t>破裂</w:t>
            </w:r>
            <w:r w:rsidR="00151274">
              <w:rPr>
                <w:rFonts w:eastAsia="標楷體" w:hint="eastAsia"/>
                <w:iCs/>
                <w:color w:val="808080" w:themeColor="background1" w:themeShade="80"/>
              </w:rPr>
              <w:t>，沒水可飲用</w:t>
            </w:r>
          </w:p>
          <w:p w14:paraId="4A3CD8C6" w14:textId="7DDC3DE2" w:rsidR="00EC3A4A" w:rsidRPr="00011AA3" w:rsidRDefault="00EC3A4A" w:rsidP="00EC3A4A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 w:rsidRPr="00CF37AF">
              <w:rPr>
                <w:rFonts w:ascii="Times New Roman" w:eastAsia="標楷體" w:hAnsi="Times New Roman" w:hint="eastAsia"/>
                <w:i/>
                <w:color w:val="808080" w:themeColor="background1" w:themeShade="80"/>
                <w:sz w:val="22"/>
              </w:rPr>
              <w:t>(</w:t>
            </w:r>
            <w:r w:rsidRPr="00CF37AF">
              <w:rPr>
                <w:rFonts w:ascii="Times New Roman" w:eastAsia="標楷體" w:hAnsi="Times New Roman" w:hint="eastAsia"/>
                <w:i/>
                <w:color w:val="808080" w:themeColor="background1" w:themeShade="80"/>
                <w:sz w:val="22"/>
              </w:rPr>
              <w:t>描述</w:t>
            </w:r>
            <w:r w:rsidRPr="00CF37AF">
              <w:rPr>
                <w:rFonts w:ascii="Times New Roman" w:eastAsia="標楷體" w:hAnsi="Times New Roman" w:hint="eastAsia"/>
                <w:i/>
                <w:color w:val="808080" w:themeColor="background1" w:themeShade="80"/>
                <w:sz w:val="22"/>
              </w:rPr>
              <w:t>)</w:t>
            </w:r>
          </w:p>
        </w:tc>
        <w:tc>
          <w:tcPr>
            <w:tcW w:w="1560" w:type="dxa"/>
            <w:vAlign w:val="center"/>
          </w:tcPr>
          <w:p w14:paraId="322F8DBE" w14:textId="77777777" w:rsidR="002A4F78" w:rsidRDefault="00151274" w:rsidP="002C6271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>
              <w:rPr>
                <w:rFonts w:eastAsia="標楷體" w:hint="eastAsia"/>
                <w:iCs/>
                <w:color w:val="808080" w:themeColor="background1" w:themeShade="80"/>
              </w:rPr>
              <w:t>大</w:t>
            </w:r>
          </w:p>
          <w:p w14:paraId="1B550916" w14:textId="655D918E" w:rsidR="00D3765D" w:rsidRDefault="00D3765D" w:rsidP="002C6271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(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大</w:t>
            </w:r>
            <w:r w:rsidRPr="00011AA3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,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中</w:t>
            </w:r>
            <w:r w:rsidRPr="00011AA3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,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小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14:paraId="58E18A5D" w14:textId="77777777" w:rsidR="002A4F78" w:rsidRDefault="00151274" w:rsidP="00132FE0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>
              <w:rPr>
                <w:rFonts w:eastAsia="標楷體" w:hint="eastAsia"/>
                <w:iCs/>
                <w:color w:val="808080" w:themeColor="background1" w:themeShade="80"/>
              </w:rPr>
              <w:t>○○單位</w:t>
            </w:r>
          </w:p>
          <w:p w14:paraId="5F85FD75" w14:textId="77777777" w:rsidR="00D3765D" w:rsidRDefault="00D3765D" w:rsidP="00D3765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人力：</w:t>
            </w:r>
            <w:r>
              <w:rPr>
                <w:rFonts w:eastAsia="標楷體" w:hint="eastAsia"/>
                <w:iCs/>
                <w:color w:val="808080" w:themeColor="background1" w:themeShade="80"/>
              </w:rPr>
              <w:t>○○</w:t>
            </w:r>
            <w:r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組、防災企業、在地志工</w:t>
            </w:r>
          </w:p>
          <w:p w14:paraId="284A4CB6" w14:textId="32594C05" w:rsidR="00D3765D" w:rsidRDefault="00D3765D" w:rsidP="00D3765D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(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含人力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456DB30A" w14:textId="0C89325B" w:rsidR="002A4F78" w:rsidRPr="00011AA3" w:rsidRDefault="00E21C64" w:rsidP="002C6271">
            <w:pPr>
              <w:snapToGrid w:val="0"/>
              <w:spacing w:line="360" w:lineRule="exact"/>
              <w:jc w:val="both"/>
              <w:rPr>
                <w:rFonts w:eastAsia="標楷體"/>
                <w:iCs/>
                <w:color w:val="808080" w:themeColor="background1" w:themeShade="80"/>
              </w:rPr>
            </w:pPr>
            <w:r w:rsidRPr="00011AA3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ex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：</w:t>
            </w:r>
            <w:r w:rsidR="00EB7E05">
              <w:rPr>
                <w:rFonts w:eastAsia="標楷體" w:hint="eastAsia"/>
                <w:iCs/>
                <w:color w:val="808080" w:themeColor="background1" w:themeShade="80"/>
              </w:rPr>
              <w:t>○○單位緊急通報</w:t>
            </w:r>
            <w:r w:rsidR="00EB7E05" w:rsidRPr="00EB7E05">
              <w:rPr>
                <w:rFonts w:eastAsia="標楷體"/>
                <w:iCs/>
                <w:color w:val="808080" w:themeColor="background1" w:themeShade="80"/>
              </w:rPr>
              <w:t>自來水公司儘速派員搶修</w:t>
            </w:r>
            <w:r w:rsidR="00EB7E05">
              <w:rPr>
                <w:rFonts w:eastAsia="標楷體" w:hint="eastAsia"/>
                <w:iCs/>
                <w:color w:val="808080" w:themeColor="background1" w:themeShade="80"/>
              </w:rPr>
              <w:t>，並派水車來支援</w:t>
            </w:r>
          </w:p>
        </w:tc>
        <w:tc>
          <w:tcPr>
            <w:tcW w:w="1276" w:type="dxa"/>
            <w:vAlign w:val="center"/>
          </w:tcPr>
          <w:p w14:paraId="445F9BE6" w14:textId="77777777" w:rsidR="002A4F78" w:rsidRDefault="00EB7E05" w:rsidP="002C6271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>
              <w:rPr>
                <w:rFonts w:eastAsia="標楷體" w:hint="eastAsia"/>
                <w:iCs/>
                <w:color w:val="808080" w:themeColor="background1" w:themeShade="80"/>
              </w:rPr>
              <w:t>3</w:t>
            </w:r>
            <w:r>
              <w:rPr>
                <w:rFonts w:eastAsia="標楷體"/>
                <w:iCs/>
                <w:color w:val="808080" w:themeColor="background1" w:themeShade="80"/>
              </w:rPr>
              <w:t>-5</w:t>
            </w:r>
            <w:r>
              <w:rPr>
                <w:rFonts w:eastAsia="標楷體" w:hint="eastAsia"/>
                <w:iCs/>
                <w:color w:val="808080" w:themeColor="background1" w:themeShade="80"/>
              </w:rPr>
              <w:t>小時</w:t>
            </w:r>
          </w:p>
          <w:p w14:paraId="1C7A6711" w14:textId="607C0A0F" w:rsidR="00EB7E05" w:rsidRDefault="00EB7E05" w:rsidP="002C6271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(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耗時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)</w:t>
            </w:r>
          </w:p>
        </w:tc>
      </w:tr>
      <w:tr w:rsidR="002A4F78" w:rsidRPr="009256D7" w14:paraId="6AE07842" w14:textId="77777777" w:rsidTr="0076689B">
        <w:trPr>
          <w:trHeight w:val="1306"/>
          <w:jc w:val="center"/>
        </w:trPr>
        <w:tc>
          <w:tcPr>
            <w:tcW w:w="1696" w:type="dxa"/>
            <w:vMerge/>
            <w:vAlign w:val="center"/>
          </w:tcPr>
          <w:p w14:paraId="08607606" w14:textId="77777777" w:rsidR="002A4F78" w:rsidRPr="004E7D52" w:rsidRDefault="002A4F78" w:rsidP="00996E03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CE63EF5" w14:textId="77777777" w:rsidR="002A4F78" w:rsidRDefault="002A4F78" w:rsidP="00766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生命安全：</w:t>
            </w:r>
          </w:p>
          <w:p w14:paraId="779C8BA9" w14:textId="24ED247C" w:rsidR="00E90B3F" w:rsidRPr="00E90B3F" w:rsidRDefault="00D3765D" w:rsidP="00766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 w:rsidRPr="00D3765D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公部門建築物損壞調查和管理</w:t>
            </w:r>
          </w:p>
        </w:tc>
        <w:tc>
          <w:tcPr>
            <w:tcW w:w="1984" w:type="dxa"/>
            <w:vAlign w:val="center"/>
          </w:tcPr>
          <w:p w14:paraId="5A8175B1" w14:textId="52469C4E" w:rsidR="002A4F78" w:rsidRDefault="00D3765D" w:rsidP="002C627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 w:rsidRPr="00011AA3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ex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：</w:t>
            </w:r>
            <w:r w:rsidR="00E21C64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地震導致</w:t>
            </w:r>
            <w:r w:rsidRPr="00D3765D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衛生所</w:t>
            </w:r>
            <w:r w:rsidR="00EC3A4A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遭到毀</w:t>
            </w:r>
            <w:r w:rsidRPr="00E90B3F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損壞</w:t>
            </w:r>
            <w:r w:rsidR="00EC3A4A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，人員受困裡面</w:t>
            </w:r>
            <w:r w:rsidR="00492962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無法進出</w:t>
            </w:r>
          </w:p>
          <w:p w14:paraId="4BA6B72C" w14:textId="338CDD52" w:rsidR="00EC3A4A" w:rsidRPr="00011AA3" w:rsidRDefault="00EC3A4A" w:rsidP="00EC3A4A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 w:rsidRPr="00CF37AF">
              <w:rPr>
                <w:rFonts w:ascii="Times New Roman" w:eastAsia="標楷體" w:hAnsi="Times New Roman" w:hint="eastAsia"/>
                <w:i/>
                <w:color w:val="808080" w:themeColor="background1" w:themeShade="80"/>
                <w:sz w:val="22"/>
              </w:rPr>
              <w:t>(</w:t>
            </w:r>
            <w:r w:rsidRPr="00CF37AF">
              <w:rPr>
                <w:rFonts w:ascii="Times New Roman" w:eastAsia="標楷體" w:hAnsi="Times New Roman" w:hint="eastAsia"/>
                <w:i/>
                <w:color w:val="808080" w:themeColor="background1" w:themeShade="80"/>
                <w:sz w:val="22"/>
              </w:rPr>
              <w:t>描述</w:t>
            </w:r>
            <w:r w:rsidRPr="00CF37AF">
              <w:rPr>
                <w:rFonts w:ascii="Times New Roman" w:eastAsia="標楷體" w:hAnsi="Times New Roman" w:hint="eastAsia"/>
                <w:i/>
                <w:color w:val="808080" w:themeColor="background1" w:themeShade="80"/>
                <w:sz w:val="22"/>
              </w:rPr>
              <w:t>)</w:t>
            </w:r>
          </w:p>
        </w:tc>
        <w:tc>
          <w:tcPr>
            <w:tcW w:w="1560" w:type="dxa"/>
            <w:vAlign w:val="center"/>
          </w:tcPr>
          <w:p w14:paraId="04146E55" w14:textId="77777777" w:rsidR="002A4F78" w:rsidRDefault="00D3765D" w:rsidP="002C6271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>
              <w:rPr>
                <w:rFonts w:eastAsia="標楷體" w:hint="eastAsia"/>
                <w:iCs/>
                <w:color w:val="808080" w:themeColor="background1" w:themeShade="80"/>
              </w:rPr>
              <w:t>中</w:t>
            </w:r>
          </w:p>
          <w:p w14:paraId="55CDF8A9" w14:textId="1ED9592B" w:rsidR="00D3765D" w:rsidRDefault="00D3765D" w:rsidP="002C6271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(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大</w:t>
            </w:r>
            <w:r w:rsidRPr="00011AA3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,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中</w:t>
            </w:r>
            <w:r w:rsidRPr="00011AA3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,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小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14:paraId="1E14C57B" w14:textId="77777777" w:rsidR="00EC3A4A" w:rsidRDefault="00EC3A4A" w:rsidP="00EC3A4A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>
              <w:rPr>
                <w:rFonts w:eastAsia="標楷體" w:hint="eastAsia"/>
                <w:iCs/>
                <w:color w:val="808080" w:themeColor="background1" w:themeShade="80"/>
              </w:rPr>
              <w:t>○○單位</w:t>
            </w:r>
          </w:p>
          <w:p w14:paraId="42FDC648" w14:textId="77777777" w:rsidR="00EC3A4A" w:rsidRDefault="00EC3A4A" w:rsidP="00EC3A4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人力：</w:t>
            </w:r>
            <w:r>
              <w:rPr>
                <w:rFonts w:eastAsia="標楷體" w:hint="eastAsia"/>
                <w:iCs/>
                <w:color w:val="808080" w:themeColor="background1" w:themeShade="80"/>
              </w:rPr>
              <w:t>○○</w:t>
            </w:r>
            <w:r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組、防災企業、在地志工</w:t>
            </w:r>
          </w:p>
          <w:p w14:paraId="59C957E4" w14:textId="1CAC9F09" w:rsidR="002A4F78" w:rsidRDefault="00EC3A4A" w:rsidP="00EC3A4A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(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含人力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1C3DA045" w14:textId="4B371062" w:rsidR="002A4F78" w:rsidRPr="00011AA3" w:rsidRDefault="00E21C64" w:rsidP="00E21C64">
            <w:pPr>
              <w:snapToGrid w:val="0"/>
              <w:spacing w:line="360" w:lineRule="exact"/>
              <w:jc w:val="both"/>
              <w:rPr>
                <w:rFonts w:eastAsia="標楷體"/>
                <w:iCs/>
                <w:color w:val="808080" w:themeColor="background1" w:themeShade="80"/>
              </w:rPr>
            </w:pPr>
            <w:r w:rsidRPr="00011AA3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ex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：</w:t>
            </w:r>
            <w:r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(1)</w:t>
            </w:r>
            <w:r w:rsidRPr="00E21C64">
              <w:rPr>
                <w:rFonts w:eastAsia="標楷體"/>
                <w:iCs/>
                <w:color w:val="808080" w:themeColor="background1" w:themeShade="80"/>
              </w:rPr>
              <w:t>救災人力及機具動員</w:t>
            </w:r>
            <w:r>
              <w:rPr>
                <w:rFonts w:eastAsia="標楷體" w:hint="eastAsia"/>
                <w:iCs/>
                <w:color w:val="808080" w:themeColor="background1" w:themeShade="80"/>
              </w:rPr>
              <w:t>-</w:t>
            </w:r>
            <w:r w:rsidRPr="00E21C64">
              <w:rPr>
                <w:rFonts w:eastAsia="標楷體"/>
                <w:iCs/>
                <w:color w:val="808080" w:themeColor="background1" w:themeShade="80"/>
              </w:rPr>
              <w:t>動員民間重機具廠商協助救災，通知本</w:t>
            </w:r>
            <w:r>
              <w:rPr>
                <w:rFonts w:eastAsia="標楷體" w:hint="eastAsia"/>
                <w:iCs/>
                <w:color w:val="808080" w:themeColor="background1" w:themeShade="80"/>
              </w:rPr>
              <w:t>縣</w:t>
            </w:r>
            <w:r w:rsidRPr="00E21C64">
              <w:rPr>
                <w:rFonts w:eastAsia="標楷體"/>
                <w:iCs/>
                <w:color w:val="808080" w:themeColor="background1" w:themeShade="80"/>
              </w:rPr>
              <w:t>轄內可供調度徵用</w:t>
            </w:r>
            <w:r w:rsidRPr="00E21C64">
              <w:rPr>
                <w:rFonts w:eastAsia="標楷體"/>
                <w:iCs/>
                <w:color w:val="808080" w:themeColor="background1" w:themeShade="80"/>
              </w:rPr>
              <w:t xml:space="preserve"> </w:t>
            </w:r>
            <w:r w:rsidRPr="00E21C64">
              <w:rPr>
                <w:rFonts w:eastAsia="標楷體"/>
                <w:iCs/>
                <w:color w:val="808080" w:themeColor="background1" w:themeShade="80"/>
              </w:rPr>
              <w:t>之重機具廠商，依任務指派至指定災害現場協助救災工作。</w:t>
            </w:r>
            <w:r w:rsidRPr="00E21C64">
              <w:rPr>
                <w:rFonts w:eastAsia="標楷體"/>
                <w:iCs/>
                <w:color w:val="808080" w:themeColor="background1" w:themeShade="80"/>
              </w:rPr>
              <w:t xml:space="preserve"> (</w:t>
            </w:r>
            <w:r>
              <w:rPr>
                <w:rFonts w:eastAsia="標楷體"/>
                <w:iCs/>
                <w:color w:val="808080" w:themeColor="background1" w:themeShade="80"/>
              </w:rPr>
              <w:t>2</w:t>
            </w:r>
            <w:r w:rsidRPr="00E21C64">
              <w:rPr>
                <w:rFonts w:eastAsia="標楷體"/>
                <w:iCs/>
                <w:color w:val="808080" w:themeColor="background1" w:themeShade="80"/>
              </w:rPr>
              <w:t>).</w:t>
            </w:r>
            <w:r w:rsidRPr="00E21C64">
              <w:rPr>
                <w:rFonts w:eastAsia="標楷體"/>
                <w:iCs/>
                <w:color w:val="808080" w:themeColor="background1" w:themeShade="80"/>
              </w:rPr>
              <w:t>當災情擴大超過本</w:t>
            </w:r>
            <w:r>
              <w:rPr>
                <w:rFonts w:eastAsia="標楷體" w:hint="eastAsia"/>
                <w:iCs/>
                <w:color w:val="808080" w:themeColor="background1" w:themeShade="80"/>
              </w:rPr>
              <w:t>縣</w:t>
            </w:r>
            <w:r w:rsidRPr="00E21C64">
              <w:rPr>
                <w:rFonts w:eastAsia="標楷體"/>
                <w:iCs/>
                <w:color w:val="808080" w:themeColor="background1" w:themeShade="80"/>
              </w:rPr>
              <w:t>人力所能負荷時，立即向中央請求支援</w:t>
            </w:r>
            <w:r w:rsidRPr="00E21C64">
              <w:rPr>
                <w:rFonts w:eastAsia="標楷體"/>
                <w:iCs/>
                <w:color w:val="808080" w:themeColor="background1" w:themeShade="80"/>
              </w:rPr>
              <w:t xml:space="preserve"> </w:t>
            </w:r>
            <w:r w:rsidRPr="00E21C64">
              <w:rPr>
                <w:rFonts w:eastAsia="標楷體"/>
                <w:iCs/>
                <w:color w:val="808080" w:themeColor="background1" w:themeShade="80"/>
              </w:rPr>
              <w:t>協助或啟動縣市支援協定。</w:t>
            </w:r>
          </w:p>
        </w:tc>
        <w:tc>
          <w:tcPr>
            <w:tcW w:w="1276" w:type="dxa"/>
            <w:vAlign w:val="center"/>
          </w:tcPr>
          <w:p w14:paraId="22784D4C" w14:textId="2101A52E" w:rsidR="00E21C64" w:rsidRDefault="00E21C64" w:rsidP="00E21C6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7-14</w:t>
            </w:r>
            <w:r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天</w:t>
            </w:r>
          </w:p>
          <w:p w14:paraId="033A33C3" w14:textId="7C3A27AF" w:rsidR="002A4F78" w:rsidRDefault="00E21C64" w:rsidP="00E21C64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(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耗時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)</w:t>
            </w:r>
          </w:p>
        </w:tc>
      </w:tr>
      <w:tr w:rsidR="002A4F78" w:rsidRPr="009256D7" w14:paraId="4587DC2C" w14:textId="77777777" w:rsidTr="0076689B">
        <w:trPr>
          <w:trHeight w:val="1306"/>
          <w:jc w:val="center"/>
        </w:trPr>
        <w:tc>
          <w:tcPr>
            <w:tcW w:w="1696" w:type="dxa"/>
            <w:vMerge/>
            <w:vAlign w:val="center"/>
          </w:tcPr>
          <w:p w14:paraId="3E173ED8" w14:textId="77777777" w:rsidR="002A4F78" w:rsidRPr="004E7D52" w:rsidRDefault="002A4F78" w:rsidP="00996E03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DEA50B" w14:textId="77777777" w:rsidR="002A4F78" w:rsidRDefault="002A4F78" w:rsidP="004F4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通訊網絡：</w:t>
            </w:r>
          </w:p>
          <w:p w14:paraId="1CD2C534" w14:textId="2F6E6EE3" w:rsidR="00FF218D" w:rsidRPr="002A4F78" w:rsidRDefault="00FF218D" w:rsidP="004F4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 w:rsidRPr="00FF218D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通訊確認</w:t>
            </w:r>
          </w:p>
        </w:tc>
        <w:tc>
          <w:tcPr>
            <w:tcW w:w="1984" w:type="dxa"/>
            <w:vAlign w:val="center"/>
          </w:tcPr>
          <w:p w14:paraId="5CE42279" w14:textId="3556C199" w:rsidR="002A4F78" w:rsidRPr="00011AA3" w:rsidRDefault="00FF218D" w:rsidP="002C6271">
            <w:pPr>
              <w:snapToGrid w:val="0"/>
              <w:spacing w:line="360" w:lineRule="exact"/>
              <w:jc w:val="both"/>
              <w:rPr>
                <w:rFonts w:eastAsia="標楷體"/>
                <w:iCs/>
                <w:color w:val="808080" w:themeColor="background1" w:themeShade="80"/>
              </w:rPr>
            </w:pPr>
            <w:r>
              <w:rPr>
                <w:rFonts w:eastAsia="標楷體"/>
                <w:iCs/>
                <w:color w:val="808080" w:themeColor="background1" w:themeShade="80"/>
              </w:rPr>
              <w:t>Ex</w:t>
            </w:r>
            <w:r>
              <w:rPr>
                <w:rFonts w:eastAsia="標楷體" w:hint="eastAsia"/>
                <w:iCs/>
                <w:color w:val="808080" w:themeColor="background1" w:themeShade="80"/>
              </w:rPr>
              <w:t>：</w:t>
            </w:r>
            <w:r w:rsidRPr="00FF218D">
              <w:rPr>
                <w:rFonts w:eastAsia="標楷體"/>
                <w:iCs/>
                <w:color w:val="808080" w:themeColor="background1" w:themeShade="80"/>
              </w:rPr>
              <w:t>地震災害發生後，</w:t>
            </w:r>
            <w:r>
              <w:rPr>
                <w:rFonts w:eastAsia="標楷體" w:hint="eastAsia"/>
                <w:iCs/>
                <w:color w:val="808080" w:themeColor="background1" w:themeShade="80"/>
              </w:rPr>
              <w:t>可能造成</w:t>
            </w:r>
            <w:r w:rsidRPr="00FF218D">
              <w:rPr>
                <w:rFonts w:eastAsia="標楷體"/>
                <w:iCs/>
                <w:color w:val="808080" w:themeColor="background1" w:themeShade="80"/>
              </w:rPr>
              <w:t>各大隊、分隊間無線電通訊相互</w:t>
            </w:r>
            <w:proofErr w:type="gramStart"/>
            <w:r w:rsidRPr="00FF218D">
              <w:rPr>
                <w:rFonts w:eastAsia="標楷體"/>
                <w:iCs/>
                <w:color w:val="808080" w:themeColor="background1" w:themeShade="80"/>
              </w:rPr>
              <w:t>干</w:t>
            </w:r>
            <w:proofErr w:type="gramEnd"/>
            <w:r w:rsidRPr="00FF218D">
              <w:rPr>
                <w:rFonts w:eastAsia="標楷體"/>
                <w:iCs/>
                <w:color w:val="808080" w:themeColor="background1" w:themeShade="80"/>
              </w:rPr>
              <w:t xml:space="preserve"> </w:t>
            </w:r>
            <w:r w:rsidRPr="00FF218D">
              <w:rPr>
                <w:rFonts w:eastAsia="標楷體"/>
                <w:iCs/>
                <w:color w:val="808080" w:themeColor="background1" w:themeShade="80"/>
              </w:rPr>
              <w:t>擾，影響救災救護任務，</w:t>
            </w:r>
          </w:p>
        </w:tc>
        <w:tc>
          <w:tcPr>
            <w:tcW w:w="1560" w:type="dxa"/>
            <w:vAlign w:val="center"/>
          </w:tcPr>
          <w:p w14:paraId="38C89017" w14:textId="77777777" w:rsidR="00FF218D" w:rsidRDefault="00FF218D" w:rsidP="00FF218D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>
              <w:rPr>
                <w:rFonts w:eastAsia="標楷體" w:hint="eastAsia"/>
                <w:iCs/>
                <w:color w:val="808080" w:themeColor="background1" w:themeShade="80"/>
              </w:rPr>
              <w:t>中</w:t>
            </w:r>
          </w:p>
          <w:p w14:paraId="370B59D8" w14:textId="014C83EC" w:rsidR="002A4F78" w:rsidRPr="00FF218D" w:rsidRDefault="00FF218D" w:rsidP="00FF218D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(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大</w:t>
            </w:r>
            <w:r w:rsidRPr="00011AA3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,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中</w:t>
            </w:r>
            <w:r w:rsidRPr="00011AA3"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,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小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14:paraId="7524B5CD" w14:textId="77777777" w:rsidR="00FF218D" w:rsidRDefault="00FF218D" w:rsidP="00FF218D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>
              <w:rPr>
                <w:rFonts w:eastAsia="標楷體" w:hint="eastAsia"/>
                <w:iCs/>
                <w:color w:val="808080" w:themeColor="background1" w:themeShade="80"/>
              </w:rPr>
              <w:t>○○單位</w:t>
            </w:r>
          </w:p>
          <w:p w14:paraId="1C5F776E" w14:textId="77777777" w:rsidR="00FF218D" w:rsidRDefault="00FF218D" w:rsidP="00FF218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人力：</w:t>
            </w:r>
            <w:r>
              <w:rPr>
                <w:rFonts w:eastAsia="標楷體" w:hint="eastAsia"/>
                <w:iCs/>
                <w:color w:val="808080" w:themeColor="background1" w:themeShade="80"/>
              </w:rPr>
              <w:t>○○</w:t>
            </w:r>
            <w:r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組、防災企業、在地志工</w:t>
            </w:r>
          </w:p>
          <w:p w14:paraId="49827DCC" w14:textId="1575777A" w:rsidR="002A4F78" w:rsidRDefault="00FF218D" w:rsidP="00FF218D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(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含人力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2E20DC25" w14:textId="567545DB" w:rsidR="002A4F78" w:rsidRPr="00011AA3" w:rsidRDefault="00FF218D" w:rsidP="00FF218D">
            <w:pPr>
              <w:snapToGrid w:val="0"/>
              <w:spacing w:line="360" w:lineRule="exact"/>
              <w:jc w:val="both"/>
              <w:rPr>
                <w:rFonts w:eastAsia="標楷體"/>
                <w:iCs/>
                <w:color w:val="808080" w:themeColor="background1" w:themeShade="80"/>
              </w:rPr>
            </w:pPr>
            <w:r w:rsidRPr="00FF218D">
              <w:rPr>
                <w:rFonts w:eastAsia="標楷體"/>
                <w:iCs/>
                <w:color w:val="808080" w:themeColor="background1" w:themeShade="80"/>
              </w:rPr>
              <w:t>由</w:t>
            </w:r>
            <w:proofErr w:type="gramStart"/>
            <w:r w:rsidRPr="00FF218D">
              <w:rPr>
                <w:rFonts w:eastAsia="標楷體"/>
                <w:iCs/>
                <w:color w:val="808080" w:themeColor="background1" w:themeShade="80"/>
              </w:rPr>
              <w:t>消防局律定</w:t>
            </w:r>
            <w:proofErr w:type="gramEnd"/>
            <w:r w:rsidRPr="00FF218D">
              <w:rPr>
                <w:rFonts w:eastAsia="標楷體"/>
                <w:iCs/>
                <w:color w:val="808080" w:themeColor="background1" w:themeShade="80"/>
              </w:rPr>
              <w:t>救災救護</w:t>
            </w:r>
            <w:proofErr w:type="gramStart"/>
            <w:r w:rsidRPr="00FF218D">
              <w:rPr>
                <w:rFonts w:eastAsia="標楷體"/>
                <w:iCs/>
                <w:color w:val="808080" w:themeColor="background1" w:themeShade="80"/>
              </w:rPr>
              <w:t>無線電替用專屬</w:t>
            </w:r>
            <w:proofErr w:type="gramEnd"/>
            <w:r w:rsidRPr="00FF218D">
              <w:rPr>
                <w:rFonts w:eastAsia="標楷體"/>
                <w:iCs/>
                <w:color w:val="808080" w:themeColor="background1" w:themeShade="80"/>
              </w:rPr>
              <w:t>頻道。</w:t>
            </w:r>
          </w:p>
        </w:tc>
        <w:tc>
          <w:tcPr>
            <w:tcW w:w="1276" w:type="dxa"/>
            <w:vAlign w:val="center"/>
          </w:tcPr>
          <w:p w14:paraId="72E0F827" w14:textId="7EB0925A" w:rsidR="00FF218D" w:rsidRDefault="00FF218D" w:rsidP="00FF218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3</w:t>
            </w:r>
            <w:r>
              <w:rPr>
                <w:rFonts w:ascii="Times New Roman" w:eastAsia="標楷體" w:hAnsi="Times New Roman"/>
                <w:iCs/>
                <w:color w:val="808080" w:themeColor="background1" w:themeShade="80"/>
                <w:szCs w:val="24"/>
              </w:rPr>
              <w:t>-5</w:t>
            </w:r>
            <w:r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小時</w:t>
            </w:r>
          </w:p>
          <w:p w14:paraId="3DAA3389" w14:textId="3B9CDBD7" w:rsidR="002A4F78" w:rsidRDefault="00FF218D" w:rsidP="00FF218D">
            <w:pPr>
              <w:snapToGrid w:val="0"/>
              <w:spacing w:line="360" w:lineRule="exact"/>
              <w:jc w:val="center"/>
              <w:rPr>
                <w:rFonts w:eastAsia="標楷體"/>
                <w:iCs/>
                <w:color w:val="808080" w:themeColor="background1" w:themeShade="80"/>
              </w:rPr>
            </w:pP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(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耗時</w:t>
            </w:r>
            <w:r w:rsidRPr="00011AA3">
              <w:rPr>
                <w:rFonts w:ascii="Times New Roman" w:eastAsia="標楷體" w:hAnsi="Times New Roman" w:hint="eastAsia"/>
                <w:iCs/>
                <w:color w:val="808080" w:themeColor="background1" w:themeShade="80"/>
                <w:szCs w:val="24"/>
              </w:rPr>
              <w:t>)</w:t>
            </w:r>
          </w:p>
        </w:tc>
      </w:tr>
      <w:tr w:rsidR="002A4F78" w:rsidRPr="009256D7" w14:paraId="642093D8" w14:textId="77777777" w:rsidTr="0076689B">
        <w:trPr>
          <w:trHeight w:val="1590"/>
          <w:jc w:val="center"/>
        </w:trPr>
        <w:tc>
          <w:tcPr>
            <w:tcW w:w="1696" w:type="dxa"/>
            <w:vMerge w:val="restart"/>
            <w:vAlign w:val="center"/>
          </w:tcPr>
          <w:p w14:paraId="12B42BB8" w14:textId="2CDA2DA2" w:rsidR="002A4F78" w:rsidRPr="004E7D52" w:rsidRDefault="002A4F78" w:rsidP="00996E03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4E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552" w:type="dxa"/>
          </w:tcPr>
          <w:p w14:paraId="0D791DB5" w14:textId="77777777" w:rsidR="002A4F78" w:rsidRPr="002A4F78" w:rsidRDefault="002A4F78" w:rsidP="00BE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ascii="Times New Roman" w:eastAsia="標楷體" w:hAnsi="Times New Roman"/>
                <w:iCs/>
                <w:color w:val="auto"/>
                <w:szCs w:val="24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auto"/>
                <w:szCs w:val="24"/>
              </w:rPr>
              <w:t>基礎設施：</w:t>
            </w:r>
          </w:p>
          <w:p w14:paraId="24FDE3BF" w14:textId="77777777" w:rsidR="002A4F78" w:rsidRPr="002A4F78" w:rsidRDefault="002A4F78" w:rsidP="00BE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ascii="Times New Roman" w:eastAsia="標楷體" w:hAnsi="Times New Roman"/>
                <w:iCs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3B16EF2D" w14:textId="77777777" w:rsidR="002A4F78" w:rsidRPr="00BF0949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9E2748D" w14:textId="77777777" w:rsidR="002A4F78" w:rsidRPr="009256D7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F9E31F1" w14:textId="77777777" w:rsidR="002A4F78" w:rsidRPr="009256D7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2EED9F7" w14:textId="77777777" w:rsidR="002A4F78" w:rsidRPr="009256D7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2CDCD4" w14:textId="77777777" w:rsidR="002A4F78" w:rsidRPr="009256D7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2A4F78" w:rsidRPr="009256D7" w14:paraId="08345754" w14:textId="77777777" w:rsidTr="0076689B">
        <w:trPr>
          <w:trHeight w:val="1590"/>
          <w:jc w:val="center"/>
        </w:trPr>
        <w:tc>
          <w:tcPr>
            <w:tcW w:w="1696" w:type="dxa"/>
            <w:vMerge/>
            <w:vAlign w:val="center"/>
          </w:tcPr>
          <w:p w14:paraId="7A549DBA" w14:textId="77777777" w:rsidR="002A4F78" w:rsidRPr="004E7D52" w:rsidRDefault="002A4F78" w:rsidP="00996E03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4E143C8" w14:textId="77777777" w:rsidR="002A4F78" w:rsidRPr="002A4F78" w:rsidRDefault="002A4F78" w:rsidP="00BE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ascii="Times New Roman" w:eastAsia="標楷體" w:hAnsi="Times New Roman"/>
                <w:iCs/>
                <w:color w:val="auto"/>
                <w:szCs w:val="24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auto"/>
                <w:szCs w:val="24"/>
              </w:rPr>
              <w:t>生理需求：</w:t>
            </w:r>
          </w:p>
          <w:p w14:paraId="1B33E002" w14:textId="77777777" w:rsidR="002A4F78" w:rsidRPr="002A4F78" w:rsidRDefault="002A4F78" w:rsidP="00BE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ascii="Times New Roman" w:eastAsia="標楷體" w:hAnsi="Times New Roman"/>
                <w:iCs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302574E2" w14:textId="77777777" w:rsidR="002A4F78" w:rsidRPr="00BF0949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801D8DF" w14:textId="77777777" w:rsidR="002A4F78" w:rsidRPr="009256D7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9E9A386" w14:textId="77777777" w:rsidR="002A4F78" w:rsidRPr="009256D7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3333494" w14:textId="77777777" w:rsidR="002A4F78" w:rsidRPr="009256D7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74F6FF" w14:textId="77777777" w:rsidR="002A4F78" w:rsidRPr="009256D7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2A4F78" w:rsidRPr="009256D7" w14:paraId="3B4F77D5" w14:textId="77777777" w:rsidTr="0076689B">
        <w:trPr>
          <w:trHeight w:val="1590"/>
          <w:jc w:val="center"/>
        </w:trPr>
        <w:tc>
          <w:tcPr>
            <w:tcW w:w="1696" w:type="dxa"/>
            <w:vMerge/>
            <w:vAlign w:val="center"/>
          </w:tcPr>
          <w:p w14:paraId="274C9A2F" w14:textId="77777777" w:rsidR="002A4F78" w:rsidRPr="004E7D52" w:rsidRDefault="002A4F78" w:rsidP="002A4F78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0C3B5CC" w14:textId="5F1B0C30" w:rsidR="002A4F78" w:rsidRPr="002A4F78" w:rsidRDefault="002A4F78" w:rsidP="00BE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color w:val="auto"/>
                <w:sz w:val="28"/>
                <w:szCs w:val="28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auto"/>
                <w:szCs w:val="24"/>
              </w:rPr>
              <w:t>生命安全：</w:t>
            </w:r>
          </w:p>
        </w:tc>
        <w:tc>
          <w:tcPr>
            <w:tcW w:w="1984" w:type="dxa"/>
          </w:tcPr>
          <w:p w14:paraId="2F2219D8" w14:textId="77777777" w:rsidR="002A4F78" w:rsidRPr="00BF0949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4638ED" w14:textId="77777777" w:rsidR="002A4F78" w:rsidRPr="009256D7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302C48D" w14:textId="77777777" w:rsidR="002A4F78" w:rsidRPr="009256D7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C3B10A5" w14:textId="77777777" w:rsidR="002A4F78" w:rsidRPr="009256D7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FA3EFF" w14:textId="77777777" w:rsidR="002A4F78" w:rsidRPr="009256D7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2A4F78" w:rsidRPr="009256D7" w14:paraId="2FAA8DCA" w14:textId="77777777" w:rsidTr="0076689B">
        <w:trPr>
          <w:trHeight w:val="1590"/>
          <w:jc w:val="center"/>
        </w:trPr>
        <w:tc>
          <w:tcPr>
            <w:tcW w:w="1696" w:type="dxa"/>
            <w:vMerge/>
            <w:vAlign w:val="center"/>
          </w:tcPr>
          <w:p w14:paraId="59F5651F" w14:textId="77777777" w:rsidR="002A4F78" w:rsidRPr="004E7D52" w:rsidRDefault="002A4F78" w:rsidP="002A4F78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6353486" w14:textId="2BAF8147" w:rsidR="002A4F78" w:rsidRPr="002A4F78" w:rsidRDefault="002A4F78" w:rsidP="00BE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color w:val="auto"/>
                <w:sz w:val="28"/>
                <w:szCs w:val="28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auto"/>
                <w:szCs w:val="24"/>
              </w:rPr>
              <w:t>通訊網絡：</w:t>
            </w:r>
          </w:p>
        </w:tc>
        <w:tc>
          <w:tcPr>
            <w:tcW w:w="1984" w:type="dxa"/>
          </w:tcPr>
          <w:p w14:paraId="322CBF7D" w14:textId="77777777" w:rsidR="002A4F78" w:rsidRPr="00BF0949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9BAEAD5" w14:textId="77777777" w:rsidR="002A4F78" w:rsidRPr="009256D7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2CFF813" w14:textId="77777777" w:rsidR="002A4F78" w:rsidRPr="009256D7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F6CACC5" w14:textId="77777777" w:rsidR="002A4F78" w:rsidRPr="009256D7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2CE06E" w14:textId="77777777" w:rsidR="002A4F78" w:rsidRPr="009256D7" w:rsidRDefault="002A4F78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BE6603" w:rsidRPr="009256D7" w14:paraId="2E2D8F23" w14:textId="77777777" w:rsidTr="0076689B">
        <w:trPr>
          <w:trHeight w:val="1590"/>
          <w:jc w:val="center"/>
        </w:trPr>
        <w:tc>
          <w:tcPr>
            <w:tcW w:w="1696" w:type="dxa"/>
            <w:vAlign w:val="center"/>
          </w:tcPr>
          <w:p w14:paraId="39A1FA56" w14:textId="2B38FEA7" w:rsidR="00BE6603" w:rsidRPr="004E7D52" w:rsidRDefault="00BE6603" w:rsidP="00BE6603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3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552" w:type="dxa"/>
          </w:tcPr>
          <w:p w14:paraId="7DCE4935" w14:textId="77777777" w:rsidR="00BE6603" w:rsidRPr="002A4F78" w:rsidRDefault="00BE6603" w:rsidP="00BE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ascii="Times New Roman" w:eastAsia="標楷體" w:hAnsi="Times New Roman"/>
                <w:iCs/>
                <w:color w:val="auto"/>
                <w:szCs w:val="24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auto"/>
                <w:szCs w:val="24"/>
              </w:rPr>
              <w:t>基礎設施：</w:t>
            </w:r>
          </w:p>
          <w:p w14:paraId="160D8E09" w14:textId="77777777" w:rsidR="00BE6603" w:rsidRPr="00132FE0" w:rsidRDefault="00BE6603" w:rsidP="00BE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10EAC1D" w14:textId="77777777" w:rsidR="00BE6603" w:rsidRPr="00BF0949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ED9AE4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85C0C2D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E4BCAAE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B2EC1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BE6603" w:rsidRPr="009256D7" w14:paraId="72F17403" w14:textId="77777777" w:rsidTr="0076689B">
        <w:trPr>
          <w:trHeight w:val="1590"/>
          <w:jc w:val="center"/>
        </w:trPr>
        <w:tc>
          <w:tcPr>
            <w:tcW w:w="1696" w:type="dxa"/>
            <w:vMerge w:val="restart"/>
            <w:vAlign w:val="center"/>
          </w:tcPr>
          <w:p w14:paraId="616224CA" w14:textId="1A83CFA0" w:rsidR="00BE6603" w:rsidRPr="004E7D52" w:rsidRDefault="00BE6603" w:rsidP="00BE6603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4E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552" w:type="dxa"/>
          </w:tcPr>
          <w:p w14:paraId="6DDB67FE" w14:textId="77777777" w:rsidR="00BE6603" w:rsidRPr="002A4F78" w:rsidRDefault="00BE6603" w:rsidP="00BE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ascii="Times New Roman" w:eastAsia="標楷體" w:hAnsi="Times New Roman"/>
                <w:iCs/>
                <w:color w:val="auto"/>
                <w:szCs w:val="24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auto"/>
                <w:szCs w:val="24"/>
              </w:rPr>
              <w:t>生理需求：</w:t>
            </w:r>
          </w:p>
          <w:p w14:paraId="0D2A4429" w14:textId="77777777" w:rsidR="00BE6603" w:rsidRPr="009256D7" w:rsidRDefault="00BE6603" w:rsidP="00BE6603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9858627" w14:textId="79F745D3" w:rsidR="00BE6603" w:rsidRPr="00BF0949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27854EC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D5E918A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00230A2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1064A2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BE6603" w:rsidRPr="009256D7" w14:paraId="1455BC92" w14:textId="77777777" w:rsidTr="0076689B">
        <w:trPr>
          <w:trHeight w:val="1590"/>
          <w:jc w:val="center"/>
        </w:trPr>
        <w:tc>
          <w:tcPr>
            <w:tcW w:w="1696" w:type="dxa"/>
            <w:vMerge/>
            <w:vAlign w:val="center"/>
          </w:tcPr>
          <w:p w14:paraId="2831CE04" w14:textId="77777777" w:rsidR="00BE6603" w:rsidRPr="004E7D52" w:rsidRDefault="00BE6603" w:rsidP="00BE6603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9B92FF8" w14:textId="1531714A" w:rsidR="00BE6603" w:rsidRPr="009256D7" w:rsidRDefault="00BE6603" w:rsidP="00BE6603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auto"/>
                <w:szCs w:val="24"/>
              </w:rPr>
              <w:t>生命安全：</w:t>
            </w:r>
          </w:p>
        </w:tc>
        <w:tc>
          <w:tcPr>
            <w:tcW w:w="1984" w:type="dxa"/>
          </w:tcPr>
          <w:p w14:paraId="7071FFA1" w14:textId="77777777" w:rsidR="00BE6603" w:rsidRPr="00BF0949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68A8B7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1D5D9B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39CD714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F3F6F3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BE6603" w:rsidRPr="009256D7" w14:paraId="3C5AAA28" w14:textId="77777777" w:rsidTr="0076689B">
        <w:trPr>
          <w:trHeight w:val="1590"/>
          <w:jc w:val="center"/>
        </w:trPr>
        <w:tc>
          <w:tcPr>
            <w:tcW w:w="1696" w:type="dxa"/>
            <w:vMerge/>
            <w:vAlign w:val="center"/>
          </w:tcPr>
          <w:p w14:paraId="2135C27D" w14:textId="77777777" w:rsidR="00BE6603" w:rsidRPr="004E7D52" w:rsidRDefault="00BE6603" w:rsidP="00BE6603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7301FD" w14:textId="24D3DAA8" w:rsidR="00BE6603" w:rsidRPr="009256D7" w:rsidRDefault="00BE6603" w:rsidP="00BE6603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auto"/>
                <w:szCs w:val="24"/>
              </w:rPr>
              <w:t>通訊網絡：</w:t>
            </w:r>
          </w:p>
        </w:tc>
        <w:tc>
          <w:tcPr>
            <w:tcW w:w="1984" w:type="dxa"/>
          </w:tcPr>
          <w:p w14:paraId="252012D1" w14:textId="77777777" w:rsidR="00BE6603" w:rsidRPr="00BF0949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A7E8F7A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45313F6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23199A3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DFD0D2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BE6603" w:rsidRPr="009256D7" w14:paraId="289F032E" w14:textId="77777777" w:rsidTr="0076689B">
        <w:trPr>
          <w:trHeight w:val="1590"/>
          <w:jc w:val="center"/>
        </w:trPr>
        <w:tc>
          <w:tcPr>
            <w:tcW w:w="1696" w:type="dxa"/>
            <w:vMerge w:val="restart"/>
            <w:vAlign w:val="center"/>
          </w:tcPr>
          <w:p w14:paraId="77FF8B88" w14:textId="74545F41" w:rsidR="00BE6603" w:rsidRPr="004E7D52" w:rsidRDefault="00BE6603" w:rsidP="00BE6603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4E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4E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以內</w:t>
            </w:r>
          </w:p>
        </w:tc>
        <w:tc>
          <w:tcPr>
            <w:tcW w:w="2552" w:type="dxa"/>
          </w:tcPr>
          <w:p w14:paraId="7E031745" w14:textId="77777777" w:rsidR="00BE6603" w:rsidRPr="002A4F78" w:rsidRDefault="00BE6603" w:rsidP="00BE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ascii="Times New Roman" w:eastAsia="標楷體" w:hAnsi="Times New Roman"/>
                <w:iCs/>
                <w:color w:val="auto"/>
                <w:szCs w:val="24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auto"/>
                <w:szCs w:val="24"/>
              </w:rPr>
              <w:t>基礎設施：</w:t>
            </w:r>
          </w:p>
          <w:p w14:paraId="2198E69B" w14:textId="77777777" w:rsidR="00BE6603" w:rsidRPr="009256D7" w:rsidRDefault="00BE6603" w:rsidP="00BE6603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1D38814" w14:textId="77777777" w:rsidR="00BE6603" w:rsidRPr="00BF0949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B180A7C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56F8C3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79226C9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E6AD9C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BE6603" w:rsidRPr="009256D7" w14:paraId="6857FA8B" w14:textId="77777777" w:rsidTr="0076689B">
        <w:trPr>
          <w:trHeight w:val="1590"/>
          <w:jc w:val="center"/>
        </w:trPr>
        <w:tc>
          <w:tcPr>
            <w:tcW w:w="1696" w:type="dxa"/>
            <w:vMerge/>
            <w:vAlign w:val="center"/>
          </w:tcPr>
          <w:p w14:paraId="3961FC33" w14:textId="77777777" w:rsidR="00BE6603" w:rsidRPr="004E7D52" w:rsidRDefault="00BE6603" w:rsidP="00BE6603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7A0C05B" w14:textId="77777777" w:rsidR="00BE6603" w:rsidRPr="002A4F78" w:rsidRDefault="00BE6603" w:rsidP="00BE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ascii="Times New Roman" w:eastAsia="標楷體" w:hAnsi="Times New Roman"/>
                <w:iCs/>
                <w:color w:val="auto"/>
                <w:szCs w:val="24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auto"/>
                <w:szCs w:val="24"/>
              </w:rPr>
              <w:t>生理需求：</w:t>
            </w:r>
          </w:p>
          <w:p w14:paraId="7F14F443" w14:textId="77777777" w:rsidR="00BE6603" w:rsidRPr="009256D7" w:rsidRDefault="00BE6603" w:rsidP="00BE6603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1EB9B6F" w14:textId="77777777" w:rsidR="00BE6603" w:rsidRPr="00BF0949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6B6DD26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04EBCE4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7B1589B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A13415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BE6603" w:rsidRPr="009256D7" w14:paraId="1CC2ACAC" w14:textId="77777777" w:rsidTr="0076689B">
        <w:trPr>
          <w:trHeight w:val="1590"/>
          <w:jc w:val="center"/>
        </w:trPr>
        <w:tc>
          <w:tcPr>
            <w:tcW w:w="1696" w:type="dxa"/>
            <w:vMerge w:val="restart"/>
            <w:vAlign w:val="center"/>
          </w:tcPr>
          <w:p w14:paraId="5054974B" w14:textId="2BDE08ED" w:rsidR="00BE6603" w:rsidRPr="004E7D52" w:rsidRDefault="00BE6603" w:rsidP="00BE6603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4E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4E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以內</w:t>
            </w:r>
          </w:p>
        </w:tc>
        <w:tc>
          <w:tcPr>
            <w:tcW w:w="2552" w:type="dxa"/>
          </w:tcPr>
          <w:p w14:paraId="583D01AB" w14:textId="4D003A80" w:rsidR="00BE6603" w:rsidRPr="009256D7" w:rsidRDefault="00BE6603" w:rsidP="00BE6603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auto"/>
                <w:szCs w:val="24"/>
              </w:rPr>
              <w:t>生命安全：</w:t>
            </w:r>
          </w:p>
        </w:tc>
        <w:tc>
          <w:tcPr>
            <w:tcW w:w="1984" w:type="dxa"/>
          </w:tcPr>
          <w:p w14:paraId="3775ECC4" w14:textId="77777777" w:rsidR="00BE6603" w:rsidRPr="00BF0949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208E768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AA25034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FEBC968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9A97E9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BE6603" w:rsidRPr="009256D7" w14:paraId="649C1862" w14:textId="77777777" w:rsidTr="0076689B">
        <w:trPr>
          <w:trHeight w:val="1590"/>
          <w:jc w:val="center"/>
        </w:trPr>
        <w:tc>
          <w:tcPr>
            <w:tcW w:w="1696" w:type="dxa"/>
            <w:vMerge/>
            <w:vAlign w:val="center"/>
          </w:tcPr>
          <w:p w14:paraId="21BA8CA0" w14:textId="77777777" w:rsidR="00BE6603" w:rsidRPr="004E7D52" w:rsidRDefault="00BE6603" w:rsidP="00BE6603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CB1A8B3" w14:textId="1CD1195E" w:rsidR="00BE6603" w:rsidRPr="009256D7" w:rsidRDefault="00BE6603" w:rsidP="00BE6603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auto"/>
                <w:szCs w:val="24"/>
              </w:rPr>
              <w:t>通訊網絡：</w:t>
            </w:r>
          </w:p>
        </w:tc>
        <w:tc>
          <w:tcPr>
            <w:tcW w:w="1984" w:type="dxa"/>
          </w:tcPr>
          <w:p w14:paraId="16A194F3" w14:textId="77777777" w:rsidR="00BE6603" w:rsidRPr="00BF0949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DBF16A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3C93FC2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A9FBD8F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37E6BF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BE6603" w:rsidRPr="009256D7" w14:paraId="544615D8" w14:textId="77777777" w:rsidTr="0076689B">
        <w:trPr>
          <w:trHeight w:val="1590"/>
          <w:jc w:val="center"/>
        </w:trPr>
        <w:tc>
          <w:tcPr>
            <w:tcW w:w="1696" w:type="dxa"/>
            <w:vMerge w:val="restart"/>
            <w:vAlign w:val="center"/>
          </w:tcPr>
          <w:p w14:paraId="2C551555" w14:textId="70AB58F2" w:rsidR="00BE6603" w:rsidRPr="004E7D52" w:rsidRDefault="00BE6603" w:rsidP="00BE6603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4E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個月</w:t>
            </w:r>
          </w:p>
        </w:tc>
        <w:tc>
          <w:tcPr>
            <w:tcW w:w="2552" w:type="dxa"/>
          </w:tcPr>
          <w:p w14:paraId="735607A5" w14:textId="77777777" w:rsidR="00BE6603" w:rsidRPr="002A4F78" w:rsidRDefault="00BE6603" w:rsidP="00BE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ascii="Times New Roman" w:eastAsia="標楷體" w:hAnsi="Times New Roman"/>
                <w:iCs/>
                <w:color w:val="auto"/>
                <w:szCs w:val="24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auto"/>
                <w:szCs w:val="24"/>
              </w:rPr>
              <w:t>基礎設施：</w:t>
            </w:r>
          </w:p>
          <w:p w14:paraId="5720268F" w14:textId="77777777" w:rsidR="00BE6603" w:rsidRPr="009256D7" w:rsidRDefault="00BE6603" w:rsidP="00BE6603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7741D23" w14:textId="77777777" w:rsidR="00BE6603" w:rsidRPr="00BF0949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C8E6B62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EBA53C3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D2C2C6A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B0D0C7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BE6603" w:rsidRPr="009256D7" w14:paraId="577887BD" w14:textId="77777777" w:rsidTr="0076689B">
        <w:trPr>
          <w:trHeight w:val="1590"/>
          <w:jc w:val="center"/>
        </w:trPr>
        <w:tc>
          <w:tcPr>
            <w:tcW w:w="1696" w:type="dxa"/>
            <w:vMerge/>
            <w:vAlign w:val="center"/>
          </w:tcPr>
          <w:p w14:paraId="290C43DA" w14:textId="77777777" w:rsidR="00BE6603" w:rsidRPr="004E7D52" w:rsidRDefault="00BE6603" w:rsidP="00BE6603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7035A2" w14:textId="77777777" w:rsidR="00BE6603" w:rsidRPr="002A4F78" w:rsidRDefault="00BE6603" w:rsidP="00BE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both"/>
              <w:rPr>
                <w:rFonts w:ascii="Times New Roman" w:eastAsia="標楷體" w:hAnsi="Times New Roman"/>
                <w:iCs/>
                <w:color w:val="auto"/>
                <w:szCs w:val="24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auto"/>
                <w:szCs w:val="24"/>
              </w:rPr>
              <w:t>生理需求：</w:t>
            </w:r>
          </w:p>
          <w:p w14:paraId="5693D2AB" w14:textId="77777777" w:rsidR="00BE6603" w:rsidRPr="009256D7" w:rsidRDefault="00BE6603" w:rsidP="00BE6603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005C71D" w14:textId="77777777" w:rsidR="00BE6603" w:rsidRPr="00BF0949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8B4409B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61F666F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DA975C8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18621C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BE6603" w:rsidRPr="009256D7" w14:paraId="7A4C586E" w14:textId="77777777" w:rsidTr="0076689B">
        <w:trPr>
          <w:trHeight w:val="1590"/>
          <w:jc w:val="center"/>
        </w:trPr>
        <w:tc>
          <w:tcPr>
            <w:tcW w:w="1696" w:type="dxa"/>
            <w:vMerge/>
            <w:vAlign w:val="center"/>
          </w:tcPr>
          <w:p w14:paraId="217814D4" w14:textId="77777777" w:rsidR="00BE6603" w:rsidRPr="004E7D52" w:rsidRDefault="00BE6603" w:rsidP="00BE6603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6C3C57C" w14:textId="59C668E2" w:rsidR="00BE6603" w:rsidRPr="009256D7" w:rsidRDefault="00BE6603" w:rsidP="00BE6603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auto"/>
                <w:szCs w:val="24"/>
              </w:rPr>
              <w:t>生命安全：</w:t>
            </w:r>
          </w:p>
        </w:tc>
        <w:tc>
          <w:tcPr>
            <w:tcW w:w="1984" w:type="dxa"/>
          </w:tcPr>
          <w:p w14:paraId="6F7BEFEC" w14:textId="77777777" w:rsidR="00BE6603" w:rsidRPr="00BF0949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0B034B0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2E1F279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11FB7B8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D7CFD1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BE6603" w:rsidRPr="009256D7" w14:paraId="11FCFC1B" w14:textId="77777777" w:rsidTr="0076689B">
        <w:trPr>
          <w:trHeight w:val="1590"/>
          <w:jc w:val="center"/>
        </w:trPr>
        <w:tc>
          <w:tcPr>
            <w:tcW w:w="1696" w:type="dxa"/>
            <w:vAlign w:val="center"/>
          </w:tcPr>
          <w:p w14:paraId="4DB327D4" w14:textId="20E07F86" w:rsidR="00BE6603" w:rsidRPr="004E7D52" w:rsidRDefault="00BE6603" w:rsidP="00BE6603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E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4E7D5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個月</w:t>
            </w:r>
          </w:p>
        </w:tc>
        <w:tc>
          <w:tcPr>
            <w:tcW w:w="2552" w:type="dxa"/>
          </w:tcPr>
          <w:p w14:paraId="6D0BBD30" w14:textId="2BB2888F" w:rsidR="00BE6603" w:rsidRPr="009256D7" w:rsidRDefault="00BE6603" w:rsidP="00BE6603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A4F78">
              <w:rPr>
                <w:rFonts w:ascii="Times New Roman" w:eastAsia="標楷體" w:hAnsi="Times New Roman" w:hint="eastAsia"/>
                <w:iCs/>
                <w:color w:val="auto"/>
                <w:szCs w:val="24"/>
              </w:rPr>
              <w:t>通訊網絡：</w:t>
            </w:r>
          </w:p>
        </w:tc>
        <w:tc>
          <w:tcPr>
            <w:tcW w:w="1984" w:type="dxa"/>
          </w:tcPr>
          <w:p w14:paraId="7665DE15" w14:textId="77777777" w:rsidR="00BE6603" w:rsidRPr="00BF0949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D05D160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33E328F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42653E5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6D37A7" w14:textId="77777777" w:rsidR="00BE6603" w:rsidRPr="009256D7" w:rsidRDefault="00BE6603" w:rsidP="00BE6603">
            <w:pPr>
              <w:snapToGrid w:val="0"/>
              <w:spacing w:line="360" w:lineRule="exact"/>
              <w:jc w:val="both"/>
              <w:rPr>
                <w:rFonts w:eastAsia="標楷體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6569E55D" w14:textId="77777777" w:rsidR="00533F89" w:rsidRDefault="00533F89" w:rsidP="0087487A">
      <w:pPr>
        <w:snapToGrid w:val="0"/>
        <w:spacing w:beforeLines="100" w:before="240"/>
        <w:rPr>
          <w:rFonts w:eastAsia="標楷體"/>
          <w:color w:val="000000" w:themeColor="text1"/>
          <w:sz w:val="32"/>
          <w:szCs w:val="32"/>
        </w:rPr>
      </w:pPr>
    </w:p>
    <w:sectPr w:rsidR="00533F89" w:rsidSect="009256D7">
      <w:pgSz w:w="16840" w:h="11907" w:orient="landscape"/>
      <w:pgMar w:top="1134" w:right="1134" w:bottom="1134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A456" w14:textId="77777777" w:rsidR="00C04A05" w:rsidRDefault="00C04A05" w:rsidP="00CD7A32">
      <w:r>
        <w:separator/>
      </w:r>
    </w:p>
  </w:endnote>
  <w:endnote w:type="continuationSeparator" w:id="0">
    <w:p w14:paraId="7E554314" w14:textId="77777777" w:rsidR="00C04A05" w:rsidRDefault="00C04A05" w:rsidP="00CD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..牄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222904"/>
      <w:docPartObj>
        <w:docPartGallery w:val="Page Numbers (Bottom of Page)"/>
        <w:docPartUnique/>
      </w:docPartObj>
    </w:sdtPr>
    <w:sdtContent>
      <w:p w14:paraId="464FCE05" w14:textId="77777777" w:rsidR="00FB13AA" w:rsidRDefault="00FB13A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56FA">
          <w:rPr>
            <w:noProof/>
            <w:lang w:val="zh-TW"/>
          </w:rPr>
          <w:t>3</w:t>
        </w:r>
        <w:r>
          <w:fldChar w:fldCharType="end"/>
        </w:r>
      </w:p>
    </w:sdtContent>
  </w:sdt>
  <w:p w14:paraId="7E9F62D7" w14:textId="77777777" w:rsidR="00FB13AA" w:rsidRPr="00363AD5" w:rsidRDefault="00FB13AA" w:rsidP="003C4E98">
    <w:pPr>
      <w:pStyle w:val="ad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9CA6" w14:textId="77777777" w:rsidR="00FB13AA" w:rsidRDefault="00FB13AA">
    <w:pPr>
      <w:pStyle w:val="ad"/>
      <w:jc w:val="center"/>
    </w:pPr>
  </w:p>
  <w:p w14:paraId="602352BC" w14:textId="77777777" w:rsidR="00FB13AA" w:rsidRDefault="00FB13A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253146"/>
      <w:docPartObj>
        <w:docPartGallery w:val="Page Numbers (Bottom of Page)"/>
        <w:docPartUnique/>
      </w:docPartObj>
    </w:sdtPr>
    <w:sdtEndPr>
      <w:rPr>
        <w:rFonts w:eastAsia="標楷體"/>
        <w:sz w:val="22"/>
        <w:szCs w:val="22"/>
      </w:rPr>
    </w:sdtEndPr>
    <w:sdtContent>
      <w:p w14:paraId="3803E64E" w14:textId="68F9BC69" w:rsidR="00FB13AA" w:rsidRPr="00E21584" w:rsidRDefault="00FB13AA" w:rsidP="00074B49">
        <w:pPr>
          <w:pStyle w:val="ad"/>
          <w:jc w:val="center"/>
          <w:rPr>
            <w:rFonts w:eastAsia="標楷體"/>
            <w:sz w:val="22"/>
            <w:szCs w:val="22"/>
          </w:rPr>
        </w:pPr>
        <w:r w:rsidRPr="00E21584">
          <w:rPr>
            <w:rFonts w:eastAsia="標楷體"/>
            <w:sz w:val="22"/>
            <w:szCs w:val="22"/>
          </w:rPr>
          <w:fldChar w:fldCharType="begin"/>
        </w:r>
        <w:r w:rsidRPr="00E21584">
          <w:rPr>
            <w:rFonts w:eastAsia="標楷體"/>
            <w:sz w:val="22"/>
            <w:szCs w:val="22"/>
          </w:rPr>
          <w:instrText>PAGE   \* MERGEFORMAT</w:instrText>
        </w:r>
        <w:r w:rsidRPr="00E21584">
          <w:rPr>
            <w:rFonts w:eastAsia="標楷體"/>
            <w:sz w:val="22"/>
            <w:szCs w:val="22"/>
          </w:rPr>
          <w:fldChar w:fldCharType="separate"/>
        </w:r>
        <w:r w:rsidR="00AA5375" w:rsidRPr="00AA5375">
          <w:rPr>
            <w:rFonts w:eastAsia="標楷體"/>
            <w:noProof/>
            <w:sz w:val="22"/>
            <w:szCs w:val="22"/>
            <w:lang w:val="zh-TW"/>
          </w:rPr>
          <w:t>20</w:t>
        </w:r>
        <w:r w:rsidRPr="00E21584">
          <w:rPr>
            <w:rFonts w:eastAsia="標楷體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AFF6" w14:textId="77777777" w:rsidR="00C04A05" w:rsidRDefault="00C04A05" w:rsidP="00CD7A32">
      <w:r>
        <w:separator/>
      </w:r>
    </w:p>
  </w:footnote>
  <w:footnote w:type="continuationSeparator" w:id="0">
    <w:p w14:paraId="51120170" w14:textId="77777777" w:rsidR="00C04A05" w:rsidRDefault="00C04A05" w:rsidP="00CD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F86A" w14:textId="77777777" w:rsidR="00FB13AA" w:rsidRPr="009C25BB" w:rsidRDefault="00FB13AA" w:rsidP="003C4E98">
    <w:pPr>
      <w:pStyle w:val="af0"/>
      <w:ind w:firstLine="43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2082" w14:textId="77777777" w:rsidR="00FB13AA" w:rsidRPr="001D15B5" w:rsidRDefault="00FB13AA" w:rsidP="003C4E98">
    <w:pPr>
      <w:pStyle w:val="af0"/>
      <w:ind w:firstLine="43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848D" w14:textId="77777777" w:rsidR="00FB13AA" w:rsidRDefault="00FB13AA" w:rsidP="003C4E98">
    <w:pPr>
      <w:pStyle w:val="af0"/>
      <w:ind w:firstLine="43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F3E" w14:textId="77777777" w:rsidR="00FB13AA" w:rsidRPr="009C25BB" w:rsidRDefault="00FB13AA" w:rsidP="00074B49">
    <w:pPr>
      <w:pStyle w:val="af0"/>
      <w:ind w:firstLine="43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B155" w14:textId="77777777" w:rsidR="00FB13AA" w:rsidRPr="001D15B5" w:rsidRDefault="00FB13AA" w:rsidP="00074B49">
    <w:pPr>
      <w:pStyle w:val="af0"/>
      <w:ind w:firstLine="43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07B5" w14:textId="77777777" w:rsidR="00FB13AA" w:rsidRDefault="00FB13AA" w:rsidP="00074B49">
    <w:pPr>
      <w:pStyle w:val="af0"/>
      <w:ind w:firstLine="4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CC7"/>
    <w:multiLevelType w:val="hybridMultilevel"/>
    <w:tmpl w:val="03FE9A5C"/>
    <w:lvl w:ilvl="0" w:tplc="058E9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51296"/>
    <w:multiLevelType w:val="hybridMultilevel"/>
    <w:tmpl w:val="B06CCB54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07964121"/>
    <w:multiLevelType w:val="hybridMultilevel"/>
    <w:tmpl w:val="7C5AEB34"/>
    <w:lvl w:ilvl="0" w:tplc="0838909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674C2"/>
    <w:multiLevelType w:val="hybridMultilevel"/>
    <w:tmpl w:val="5834370C"/>
    <w:lvl w:ilvl="0" w:tplc="65284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B78BA"/>
    <w:multiLevelType w:val="hybridMultilevel"/>
    <w:tmpl w:val="B06CCB54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0BF26C27"/>
    <w:multiLevelType w:val="hybridMultilevel"/>
    <w:tmpl w:val="F288FABC"/>
    <w:lvl w:ilvl="0" w:tplc="08389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B516B8"/>
    <w:multiLevelType w:val="hybridMultilevel"/>
    <w:tmpl w:val="92E04464"/>
    <w:lvl w:ilvl="0" w:tplc="B70CD6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EE17D5"/>
    <w:multiLevelType w:val="hybridMultilevel"/>
    <w:tmpl w:val="5FBE66E8"/>
    <w:lvl w:ilvl="0" w:tplc="495CCD8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D65982"/>
    <w:multiLevelType w:val="hybridMultilevel"/>
    <w:tmpl w:val="1E0E4E40"/>
    <w:lvl w:ilvl="0" w:tplc="1F100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AB1724"/>
    <w:multiLevelType w:val="hybridMultilevel"/>
    <w:tmpl w:val="E926DC92"/>
    <w:lvl w:ilvl="0" w:tplc="FAC273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493892"/>
    <w:multiLevelType w:val="hybridMultilevel"/>
    <w:tmpl w:val="0A98EED4"/>
    <w:lvl w:ilvl="0" w:tplc="168C3D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712D4A"/>
    <w:multiLevelType w:val="hybridMultilevel"/>
    <w:tmpl w:val="716463C6"/>
    <w:lvl w:ilvl="0" w:tplc="66B816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BA61D9"/>
    <w:multiLevelType w:val="hybridMultilevel"/>
    <w:tmpl w:val="1E20FC0E"/>
    <w:lvl w:ilvl="0" w:tplc="49AEF3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0B57A2"/>
    <w:multiLevelType w:val="hybridMultilevel"/>
    <w:tmpl w:val="7C3A36E2"/>
    <w:lvl w:ilvl="0" w:tplc="66B81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7C6C15"/>
    <w:multiLevelType w:val="multilevel"/>
    <w:tmpl w:val="882447BC"/>
    <w:lvl w:ilvl="0">
      <w:start w:val="1"/>
      <w:numFmt w:val="decimal"/>
      <w:lvlText w:val="%1、"/>
      <w:lvlJc w:val="left"/>
      <w:pPr>
        <w:ind w:left="1898" w:hanging="480"/>
      </w:pPr>
      <w:rPr>
        <w:b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decim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decimal"/>
      <w:pStyle w:val="8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5" w15:restartNumberingAfterBreak="0">
    <w:nsid w:val="2E8D16FD"/>
    <w:multiLevelType w:val="hybridMultilevel"/>
    <w:tmpl w:val="81B44F6E"/>
    <w:lvl w:ilvl="0" w:tplc="69AEC5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C1653C4"/>
    <w:multiLevelType w:val="multilevel"/>
    <w:tmpl w:val="7C1EF32C"/>
    <w:lvl w:ilvl="0">
      <w:start w:val="1"/>
      <w:numFmt w:val="decimal"/>
      <w:lvlText w:val="%1、"/>
      <w:lvlJc w:val="left"/>
      <w:pPr>
        <w:ind w:left="3458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2324" w:hanging="480"/>
      </w:pPr>
    </w:lvl>
    <w:lvl w:ilvl="4">
      <w:start w:val="1"/>
      <w:numFmt w:val="decim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decimal"/>
      <w:lvlText w:val="%8、"/>
      <w:lvlJc w:val="left"/>
      <w:pPr>
        <w:ind w:left="3842" w:hanging="480"/>
      </w:pPr>
    </w:lvl>
    <w:lvl w:ilvl="8">
      <w:start w:val="1"/>
      <w:numFmt w:val="lowerRoman"/>
      <w:pStyle w:val="9"/>
      <w:lvlText w:val="%9."/>
      <w:lvlJc w:val="right"/>
      <w:pPr>
        <w:ind w:left="4322" w:hanging="480"/>
      </w:pPr>
    </w:lvl>
  </w:abstractNum>
  <w:abstractNum w:abstractNumId="17" w15:restartNumberingAfterBreak="0">
    <w:nsid w:val="3C8915A6"/>
    <w:multiLevelType w:val="hybridMultilevel"/>
    <w:tmpl w:val="7AB27EF6"/>
    <w:lvl w:ilvl="0" w:tplc="06D8D282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F66A57"/>
    <w:multiLevelType w:val="hybridMultilevel"/>
    <w:tmpl w:val="B38A514C"/>
    <w:lvl w:ilvl="0" w:tplc="53A8DE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F05F8C"/>
    <w:multiLevelType w:val="hybridMultilevel"/>
    <w:tmpl w:val="FB6E4DD6"/>
    <w:lvl w:ilvl="0" w:tplc="B0D0A4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08146A"/>
    <w:multiLevelType w:val="hybridMultilevel"/>
    <w:tmpl w:val="AF526516"/>
    <w:lvl w:ilvl="0" w:tplc="88A8172E">
      <w:start w:val="1"/>
      <w:numFmt w:val="decimal"/>
      <w:pStyle w:val="a"/>
      <w:lvlText w:val="表%1"/>
      <w:lvlJc w:val="left"/>
      <w:pPr>
        <w:ind w:left="33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B212A6"/>
    <w:multiLevelType w:val="hybridMultilevel"/>
    <w:tmpl w:val="4056A176"/>
    <w:lvl w:ilvl="0" w:tplc="EC4CA3D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BB3F91"/>
    <w:multiLevelType w:val="hybridMultilevel"/>
    <w:tmpl w:val="30489FA6"/>
    <w:lvl w:ilvl="0" w:tplc="56A0D2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955119"/>
    <w:multiLevelType w:val="hybridMultilevel"/>
    <w:tmpl w:val="FDFE88E4"/>
    <w:lvl w:ilvl="0" w:tplc="66B81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7A2B9B"/>
    <w:multiLevelType w:val="hybridMultilevel"/>
    <w:tmpl w:val="B922FB14"/>
    <w:lvl w:ilvl="0" w:tplc="66B81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B61090"/>
    <w:multiLevelType w:val="hybridMultilevel"/>
    <w:tmpl w:val="C72EA21A"/>
    <w:lvl w:ilvl="0" w:tplc="41A4B4F0">
      <w:start w:val="1"/>
      <w:numFmt w:val="decimal"/>
      <w:pStyle w:val="1-"/>
      <w:lvlText w:val="附表1-%1"/>
      <w:lvlJc w:val="left"/>
      <w:pPr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FA1B32"/>
    <w:multiLevelType w:val="multilevel"/>
    <w:tmpl w:val="01160CDA"/>
    <w:lvl w:ilvl="0">
      <w:start w:val="1"/>
      <w:numFmt w:val="decimal"/>
      <w:lvlText w:val="%1、"/>
      <w:lvlJc w:val="left"/>
      <w:pPr>
        <w:ind w:left="1898" w:hanging="480"/>
      </w:pPr>
      <w:rPr>
        <w:b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decim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pStyle w:val="7"/>
      <w:lvlText w:val="%7."/>
      <w:lvlJc w:val="left"/>
      <w:pPr>
        <w:ind w:left="4778" w:hanging="480"/>
      </w:pPr>
    </w:lvl>
    <w:lvl w:ilvl="7">
      <w:start w:val="1"/>
      <w:numFmt w:val="decim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60E85CD9"/>
    <w:multiLevelType w:val="hybridMultilevel"/>
    <w:tmpl w:val="81B44F6E"/>
    <w:lvl w:ilvl="0" w:tplc="69AEC5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653D1FF6"/>
    <w:multiLevelType w:val="hybridMultilevel"/>
    <w:tmpl w:val="A56CBADC"/>
    <w:lvl w:ilvl="0" w:tplc="6FA69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865586"/>
    <w:multiLevelType w:val="multilevel"/>
    <w:tmpl w:val="92FC77CA"/>
    <w:lvl w:ilvl="0">
      <w:start w:val="1"/>
      <w:numFmt w:val="decimal"/>
      <w:pStyle w:val="a0"/>
      <w:lvlText w:val="%1、"/>
      <w:lvlJc w:val="left"/>
      <w:pPr>
        <w:ind w:left="1896" w:hanging="480"/>
      </w:pPr>
    </w:lvl>
    <w:lvl w:ilvl="1">
      <w:start w:val="1"/>
      <w:numFmt w:val="decimal"/>
      <w:lvlText w:val="%2、"/>
      <w:lvlJc w:val="left"/>
      <w:pPr>
        <w:ind w:left="2376" w:hanging="480"/>
      </w:pPr>
    </w:lvl>
    <w:lvl w:ilvl="2">
      <w:start w:val="1"/>
      <w:numFmt w:val="lowerRoman"/>
      <w:lvlText w:val="%3."/>
      <w:lvlJc w:val="right"/>
      <w:pPr>
        <w:ind w:left="2856" w:hanging="480"/>
      </w:pPr>
    </w:lvl>
    <w:lvl w:ilvl="3">
      <w:start w:val="1"/>
      <w:numFmt w:val="decimal"/>
      <w:lvlText w:val="%4."/>
      <w:lvlJc w:val="left"/>
      <w:pPr>
        <w:ind w:left="3336" w:hanging="480"/>
      </w:pPr>
    </w:lvl>
    <w:lvl w:ilvl="4">
      <w:start w:val="1"/>
      <w:numFmt w:val="decimal"/>
      <w:lvlText w:val="%5、"/>
      <w:lvlJc w:val="left"/>
      <w:pPr>
        <w:ind w:left="3816" w:hanging="480"/>
      </w:pPr>
    </w:lvl>
    <w:lvl w:ilvl="5">
      <w:start w:val="1"/>
      <w:numFmt w:val="lowerRoman"/>
      <w:lvlText w:val="%6."/>
      <w:lvlJc w:val="right"/>
      <w:pPr>
        <w:ind w:left="4296" w:hanging="480"/>
      </w:pPr>
    </w:lvl>
    <w:lvl w:ilvl="6">
      <w:start w:val="1"/>
      <w:numFmt w:val="decimal"/>
      <w:lvlText w:val="%7."/>
      <w:lvlJc w:val="left"/>
      <w:pPr>
        <w:ind w:left="4776" w:hanging="480"/>
      </w:pPr>
    </w:lvl>
    <w:lvl w:ilvl="7">
      <w:start w:val="1"/>
      <w:numFmt w:val="decimal"/>
      <w:lvlText w:val="%8、"/>
      <w:lvlJc w:val="left"/>
      <w:pPr>
        <w:ind w:left="5256" w:hanging="480"/>
      </w:pPr>
    </w:lvl>
    <w:lvl w:ilvl="8">
      <w:start w:val="1"/>
      <w:numFmt w:val="lowerRoman"/>
      <w:lvlText w:val="%9."/>
      <w:lvlJc w:val="right"/>
      <w:pPr>
        <w:ind w:left="5736" w:hanging="480"/>
      </w:pPr>
    </w:lvl>
  </w:abstractNum>
  <w:abstractNum w:abstractNumId="30" w15:restartNumberingAfterBreak="0">
    <w:nsid w:val="6C693E93"/>
    <w:multiLevelType w:val="hybridMultilevel"/>
    <w:tmpl w:val="8840870A"/>
    <w:lvl w:ilvl="0" w:tplc="B0D43FD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796418"/>
    <w:multiLevelType w:val="hybridMultilevel"/>
    <w:tmpl w:val="9AB6D3A8"/>
    <w:lvl w:ilvl="0" w:tplc="780606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C71DB4"/>
    <w:multiLevelType w:val="hybridMultilevel"/>
    <w:tmpl w:val="82FECF2A"/>
    <w:lvl w:ilvl="0" w:tplc="168C3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763D4F"/>
    <w:multiLevelType w:val="hybridMultilevel"/>
    <w:tmpl w:val="9C944FD0"/>
    <w:lvl w:ilvl="0" w:tplc="45ECF9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8A9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1C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E91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63B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03A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CAF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280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AD4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E7C"/>
    <w:multiLevelType w:val="hybridMultilevel"/>
    <w:tmpl w:val="907A2D46"/>
    <w:lvl w:ilvl="0" w:tplc="7952D94A">
      <w:start w:val="1"/>
      <w:numFmt w:val="decimal"/>
      <w:lvlText w:val="%1、"/>
      <w:lvlJc w:val="left"/>
      <w:pPr>
        <w:ind w:left="8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5" w15:restartNumberingAfterBreak="0">
    <w:nsid w:val="765320AE"/>
    <w:multiLevelType w:val="hybridMultilevel"/>
    <w:tmpl w:val="B06CCB54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6" w15:restartNumberingAfterBreak="0">
    <w:nsid w:val="77775AD1"/>
    <w:multiLevelType w:val="hybridMultilevel"/>
    <w:tmpl w:val="40D23176"/>
    <w:lvl w:ilvl="0" w:tplc="FC88849A">
      <w:start w:val="1"/>
      <w:numFmt w:val="decimal"/>
      <w:pStyle w:val="a1"/>
      <w:lvlText w:val="圖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2873C2"/>
    <w:multiLevelType w:val="multilevel"/>
    <w:tmpl w:val="8B362A96"/>
    <w:lvl w:ilvl="0">
      <w:start w:val="1"/>
      <w:numFmt w:val="decimal"/>
      <w:lvlText w:val="%1、"/>
      <w:lvlJc w:val="left"/>
      <w:pPr>
        <w:ind w:left="1896" w:hanging="480"/>
      </w:pPr>
      <w:rPr>
        <w:b w:val="0"/>
        <w:color w:val="auto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B5736D"/>
    <w:multiLevelType w:val="hybridMultilevel"/>
    <w:tmpl w:val="AD78670E"/>
    <w:lvl w:ilvl="0" w:tplc="1F100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5A0E92"/>
    <w:multiLevelType w:val="hybridMultilevel"/>
    <w:tmpl w:val="3B5A58B8"/>
    <w:lvl w:ilvl="0" w:tplc="8C96E1B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966A3B"/>
    <w:multiLevelType w:val="hybridMultilevel"/>
    <w:tmpl w:val="A60EDFF2"/>
    <w:lvl w:ilvl="0" w:tplc="1F100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40063776">
    <w:abstractNumId w:val="26"/>
  </w:num>
  <w:num w:numId="2" w16cid:durableId="526258775">
    <w:abstractNumId w:val="14"/>
  </w:num>
  <w:num w:numId="3" w16cid:durableId="227107644">
    <w:abstractNumId w:val="16"/>
  </w:num>
  <w:num w:numId="4" w16cid:durableId="793333941">
    <w:abstractNumId w:val="29"/>
  </w:num>
  <w:num w:numId="5" w16cid:durableId="2093892921">
    <w:abstractNumId w:val="20"/>
  </w:num>
  <w:num w:numId="6" w16cid:durableId="1806969793">
    <w:abstractNumId w:val="36"/>
  </w:num>
  <w:num w:numId="7" w16cid:durableId="28073162">
    <w:abstractNumId w:val="25"/>
  </w:num>
  <w:num w:numId="8" w16cid:durableId="1255550203">
    <w:abstractNumId w:val="18"/>
  </w:num>
  <w:num w:numId="9" w16cid:durableId="1633756153">
    <w:abstractNumId w:val="7"/>
  </w:num>
  <w:num w:numId="10" w16cid:durableId="263733347">
    <w:abstractNumId w:val="4"/>
  </w:num>
  <w:num w:numId="11" w16cid:durableId="1793088632">
    <w:abstractNumId w:val="1"/>
  </w:num>
  <w:num w:numId="12" w16cid:durableId="2031225063">
    <w:abstractNumId w:val="35"/>
  </w:num>
  <w:num w:numId="13" w16cid:durableId="753628665">
    <w:abstractNumId w:val="34"/>
  </w:num>
  <w:num w:numId="14" w16cid:durableId="2138718948">
    <w:abstractNumId w:val="0"/>
  </w:num>
  <w:num w:numId="15" w16cid:durableId="52853972">
    <w:abstractNumId w:val="3"/>
  </w:num>
  <w:num w:numId="16" w16cid:durableId="998928299">
    <w:abstractNumId w:val="28"/>
  </w:num>
  <w:num w:numId="17" w16cid:durableId="707607013">
    <w:abstractNumId w:val="31"/>
  </w:num>
  <w:num w:numId="18" w16cid:durableId="977801126">
    <w:abstractNumId w:val="6"/>
  </w:num>
  <w:num w:numId="19" w16cid:durableId="1530484098">
    <w:abstractNumId w:val="11"/>
  </w:num>
  <w:num w:numId="20" w16cid:durableId="1715546044">
    <w:abstractNumId w:val="17"/>
  </w:num>
  <w:num w:numId="21" w16cid:durableId="1147089878">
    <w:abstractNumId w:val="22"/>
  </w:num>
  <w:num w:numId="22" w16cid:durableId="11227235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3914059">
    <w:abstractNumId w:val="12"/>
  </w:num>
  <w:num w:numId="24" w16cid:durableId="1485009241">
    <w:abstractNumId w:val="19"/>
  </w:num>
  <w:num w:numId="25" w16cid:durableId="116993584">
    <w:abstractNumId w:val="37"/>
  </w:num>
  <w:num w:numId="26" w16cid:durableId="1322926762">
    <w:abstractNumId w:val="21"/>
  </w:num>
  <w:num w:numId="27" w16cid:durableId="1412660475">
    <w:abstractNumId w:val="23"/>
  </w:num>
  <w:num w:numId="28" w16cid:durableId="1451821141">
    <w:abstractNumId w:val="24"/>
  </w:num>
  <w:num w:numId="29" w16cid:durableId="2020112993">
    <w:abstractNumId w:val="13"/>
  </w:num>
  <w:num w:numId="30" w16cid:durableId="87891025">
    <w:abstractNumId w:val="30"/>
  </w:num>
  <w:num w:numId="31" w16cid:durableId="563175359">
    <w:abstractNumId w:val="8"/>
  </w:num>
  <w:num w:numId="32" w16cid:durableId="107089513">
    <w:abstractNumId w:val="40"/>
  </w:num>
  <w:num w:numId="33" w16cid:durableId="1032995933">
    <w:abstractNumId w:val="38"/>
  </w:num>
  <w:num w:numId="34" w16cid:durableId="736901109">
    <w:abstractNumId w:val="9"/>
  </w:num>
  <w:num w:numId="35" w16cid:durableId="412511678">
    <w:abstractNumId w:val="39"/>
  </w:num>
  <w:num w:numId="36" w16cid:durableId="136993279">
    <w:abstractNumId w:val="2"/>
  </w:num>
  <w:num w:numId="37" w16cid:durableId="492574898">
    <w:abstractNumId w:val="5"/>
  </w:num>
  <w:num w:numId="38" w16cid:durableId="2102942945">
    <w:abstractNumId w:val="10"/>
  </w:num>
  <w:num w:numId="39" w16cid:durableId="516894862">
    <w:abstractNumId w:val="32"/>
  </w:num>
  <w:num w:numId="40" w16cid:durableId="414472307">
    <w:abstractNumId w:val="15"/>
  </w:num>
  <w:num w:numId="41" w16cid:durableId="793018195">
    <w:abstractNumId w:val="27"/>
  </w:num>
  <w:num w:numId="42" w16cid:durableId="1105616214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NbMwMLI0MzA2tjBU0lEKTi0uzszPAykwNKkFABBmrx4tAAAA"/>
  </w:docVars>
  <w:rsids>
    <w:rsidRoot w:val="00CC1638"/>
    <w:rsid w:val="00000789"/>
    <w:rsid w:val="000014A2"/>
    <w:rsid w:val="000017E0"/>
    <w:rsid w:val="00004357"/>
    <w:rsid w:val="0000455D"/>
    <w:rsid w:val="00005CC3"/>
    <w:rsid w:val="00006BAA"/>
    <w:rsid w:val="00010644"/>
    <w:rsid w:val="00011AA3"/>
    <w:rsid w:val="00011BB8"/>
    <w:rsid w:val="00012523"/>
    <w:rsid w:val="0001336F"/>
    <w:rsid w:val="00013BF9"/>
    <w:rsid w:val="00013FD7"/>
    <w:rsid w:val="000164F9"/>
    <w:rsid w:val="00017022"/>
    <w:rsid w:val="0001702D"/>
    <w:rsid w:val="000170F7"/>
    <w:rsid w:val="00021798"/>
    <w:rsid w:val="00022277"/>
    <w:rsid w:val="00022616"/>
    <w:rsid w:val="00022851"/>
    <w:rsid w:val="000231B1"/>
    <w:rsid w:val="00023A8D"/>
    <w:rsid w:val="00023FEC"/>
    <w:rsid w:val="000266A7"/>
    <w:rsid w:val="00026885"/>
    <w:rsid w:val="00031C81"/>
    <w:rsid w:val="00032A59"/>
    <w:rsid w:val="0003375E"/>
    <w:rsid w:val="000364EB"/>
    <w:rsid w:val="000368D9"/>
    <w:rsid w:val="000369DC"/>
    <w:rsid w:val="00040F24"/>
    <w:rsid w:val="000424D1"/>
    <w:rsid w:val="000426C2"/>
    <w:rsid w:val="000439AC"/>
    <w:rsid w:val="000439D1"/>
    <w:rsid w:val="00044B5C"/>
    <w:rsid w:val="0004645B"/>
    <w:rsid w:val="00046ADD"/>
    <w:rsid w:val="00046DCA"/>
    <w:rsid w:val="000470EB"/>
    <w:rsid w:val="00047D70"/>
    <w:rsid w:val="000507E3"/>
    <w:rsid w:val="00050A78"/>
    <w:rsid w:val="00051883"/>
    <w:rsid w:val="0005332B"/>
    <w:rsid w:val="00054716"/>
    <w:rsid w:val="00055092"/>
    <w:rsid w:val="000559AC"/>
    <w:rsid w:val="00056D30"/>
    <w:rsid w:val="00057084"/>
    <w:rsid w:val="0006073C"/>
    <w:rsid w:val="0006113E"/>
    <w:rsid w:val="00062CE7"/>
    <w:rsid w:val="00062D80"/>
    <w:rsid w:val="0006391F"/>
    <w:rsid w:val="00065944"/>
    <w:rsid w:val="000663C3"/>
    <w:rsid w:val="00066749"/>
    <w:rsid w:val="00067713"/>
    <w:rsid w:val="00067F68"/>
    <w:rsid w:val="0007007D"/>
    <w:rsid w:val="000705D1"/>
    <w:rsid w:val="00072DB0"/>
    <w:rsid w:val="00074B49"/>
    <w:rsid w:val="0007505E"/>
    <w:rsid w:val="000772E2"/>
    <w:rsid w:val="00077B0A"/>
    <w:rsid w:val="000814B4"/>
    <w:rsid w:val="000823F6"/>
    <w:rsid w:val="00087026"/>
    <w:rsid w:val="000901AD"/>
    <w:rsid w:val="0009178A"/>
    <w:rsid w:val="00095B90"/>
    <w:rsid w:val="000963F9"/>
    <w:rsid w:val="0009678B"/>
    <w:rsid w:val="00097A8B"/>
    <w:rsid w:val="000A053B"/>
    <w:rsid w:val="000A16E7"/>
    <w:rsid w:val="000A3381"/>
    <w:rsid w:val="000A3511"/>
    <w:rsid w:val="000A6827"/>
    <w:rsid w:val="000A6C6D"/>
    <w:rsid w:val="000A7781"/>
    <w:rsid w:val="000B1932"/>
    <w:rsid w:val="000B20A5"/>
    <w:rsid w:val="000B40AC"/>
    <w:rsid w:val="000B4492"/>
    <w:rsid w:val="000B5ED6"/>
    <w:rsid w:val="000B65FB"/>
    <w:rsid w:val="000C1173"/>
    <w:rsid w:val="000C33D8"/>
    <w:rsid w:val="000C5E7F"/>
    <w:rsid w:val="000C60DC"/>
    <w:rsid w:val="000C653F"/>
    <w:rsid w:val="000C73EC"/>
    <w:rsid w:val="000C742B"/>
    <w:rsid w:val="000C7E94"/>
    <w:rsid w:val="000D0DF2"/>
    <w:rsid w:val="000D32BD"/>
    <w:rsid w:val="000D62AC"/>
    <w:rsid w:val="000D7473"/>
    <w:rsid w:val="000E48A9"/>
    <w:rsid w:val="000F0C13"/>
    <w:rsid w:val="000F2931"/>
    <w:rsid w:val="000F3150"/>
    <w:rsid w:val="000F3345"/>
    <w:rsid w:val="000F34DC"/>
    <w:rsid w:val="000F77B8"/>
    <w:rsid w:val="000F7EE7"/>
    <w:rsid w:val="00100B46"/>
    <w:rsid w:val="001018BB"/>
    <w:rsid w:val="00104565"/>
    <w:rsid w:val="00107ED3"/>
    <w:rsid w:val="0011234E"/>
    <w:rsid w:val="00113CF3"/>
    <w:rsid w:val="00113F31"/>
    <w:rsid w:val="00114937"/>
    <w:rsid w:val="00115A47"/>
    <w:rsid w:val="00116ACE"/>
    <w:rsid w:val="001175D5"/>
    <w:rsid w:val="00120008"/>
    <w:rsid w:val="0012057A"/>
    <w:rsid w:val="001205A6"/>
    <w:rsid w:val="001207E9"/>
    <w:rsid w:val="001208BC"/>
    <w:rsid w:val="0012175D"/>
    <w:rsid w:val="001221E5"/>
    <w:rsid w:val="00123821"/>
    <w:rsid w:val="00123A3E"/>
    <w:rsid w:val="00125BC9"/>
    <w:rsid w:val="0012750C"/>
    <w:rsid w:val="001303C7"/>
    <w:rsid w:val="00132FE0"/>
    <w:rsid w:val="00133558"/>
    <w:rsid w:val="00135501"/>
    <w:rsid w:val="00136548"/>
    <w:rsid w:val="0013698F"/>
    <w:rsid w:val="00136AA2"/>
    <w:rsid w:val="001404CF"/>
    <w:rsid w:val="00143023"/>
    <w:rsid w:val="00143531"/>
    <w:rsid w:val="001442FE"/>
    <w:rsid w:val="00144B51"/>
    <w:rsid w:val="0014785B"/>
    <w:rsid w:val="0015009E"/>
    <w:rsid w:val="00150D40"/>
    <w:rsid w:val="00151274"/>
    <w:rsid w:val="001547DB"/>
    <w:rsid w:val="00154C03"/>
    <w:rsid w:val="001570E4"/>
    <w:rsid w:val="001657E0"/>
    <w:rsid w:val="00166968"/>
    <w:rsid w:val="0016700A"/>
    <w:rsid w:val="0017049A"/>
    <w:rsid w:val="0017159D"/>
    <w:rsid w:val="00171CB7"/>
    <w:rsid w:val="00173040"/>
    <w:rsid w:val="001743BF"/>
    <w:rsid w:val="00180ADA"/>
    <w:rsid w:val="00181ECB"/>
    <w:rsid w:val="001831B1"/>
    <w:rsid w:val="00184311"/>
    <w:rsid w:val="00184CD7"/>
    <w:rsid w:val="00185461"/>
    <w:rsid w:val="0018736E"/>
    <w:rsid w:val="00187BD6"/>
    <w:rsid w:val="00187F2F"/>
    <w:rsid w:val="00190AFC"/>
    <w:rsid w:val="0019147F"/>
    <w:rsid w:val="0019237A"/>
    <w:rsid w:val="00197A96"/>
    <w:rsid w:val="001A0505"/>
    <w:rsid w:val="001A200A"/>
    <w:rsid w:val="001A41EB"/>
    <w:rsid w:val="001A57F1"/>
    <w:rsid w:val="001A677F"/>
    <w:rsid w:val="001A7EDC"/>
    <w:rsid w:val="001B0CAD"/>
    <w:rsid w:val="001B1852"/>
    <w:rsid w:val="001B27DD"/>
    <w:rsid w:val="001B3217"/>
    <w:rsid w:val="001B3DDC"/>
    <w:rsid w:val="001B63DA"/>
    <w:rsid w:val="001B7900"/>
    <w:rsid w:val="001B7A7B"/>
    <w:rsid w:val="001C046B"/>
    <w:rsid w:val="001C2520"/>
    <w:rsid w:val="001C41D2"/>
    <w:rsid w:val="001C4752"/>
    <w:rsid w:val="001C47DC"/>
    <w:rsid w:val="001C48F4"/>
    <w:rsid w:val="001C5EC5"/>
    <w:rsid w:val="001C700B"/>
    <w:rsid w:val="001C78E3"/>
    <w:rsid w:val="001C7F86"/>
    <w:rsid w:val="001D3997"/>
    <w:rsid w:val="001D6937"/>
    <w:rsid w:val="001E1658"/>
    <w:rsid w:val="001E1ED3"/>
    <w:rsid w:val="001E2BAC"/>
    <w:rsid w:val="001E3C04"/>
    <w:rsid w:val="001E43C9"/>
    <w:rsid w:val="001E4B61"/>
    <w:rsid w:val="001E759F"/>
    <w:rsid w:val="001E769C"/>
    <w:rsid w:val="001E7E64"/>
    <w:rsid w:val="001F003F"/>
    <w:rsid w:val="001F1517"/>
    <w:rsid w:val="001F1CEB"/>
    <w:rsid w:val="001F2F1C"/>
    <w:rsid w:val="001F4747"/>
    <w:rsid w:val="001F48C0"/>
    <w:rsid w:val="001F6673"/>
    <w:rsid w:val="001F6A08"/>
    <w:rsid w:val="001F6B4B"/>
    <w:rsid w:val="001F7D4C"/>
    <w:rsid w:val="00200492"/>
    <w:rsid w:val="002006AE"/>
    <w:rsid w:val="002009AF"/>
    <w:rsid w:val="002009CE"/>
    <w:rsid w:val="00200BC0"/>
    <w:rsid w:val="00201273"/>
    <w:rsid w:val="00202740"/>
    <w:rsid w:val="00202E5A"/>
    <w:rsid w:val="00204864"/>
    <w:rsid w:val="00204879"/>
    <w:rsid w:val="002055FB"/>
    <w:rsid w:val="00205ADC"/>
    <w:rsid w:val="002067AD"/>
    <w:rsid w:val="002074BA"/>
    <w:rsid w:val="00210439"/>
    <w:rsid w:val="00210BAE"/>
    <w:rsid w:val="00211707"/>
    <w:rsid w:val="00211A04"/>
    <w:rsid w:val="00213DF5"/>
    <w:rsid w:val="00214401"/>
    <w:rsid w:val="00214909"/>
    <w:rsid w:val="00214D68"/>
    <w:rsid w:val="0021722B"/>
    <w:rsid w:val="00217302"/>
    <w:rsid w:val="00220D7F"/>
    <w:rsid w:val="00222813"/>
    <w:rsid w:val="002228AF"/>
    <w:rsid w:val="00222CD1"/>
    <w:rsid w:val="00223635"/>
    <w:rsid w:val="00224A62"/>
    <w:rsid w:val="00224BCA"/>
    <w:rsid w:val="0022551D"/>
    <w:rsid w:val="00230173"/>
    <w:rsid w:val="002310FD"/>
    <w:rsid w:val="002314BD"/>
    <w:rsid w:val="0023295E"/>
    <w:rsid w:val="00235EAC"/>
    <w:rsid w:val="002416B7"/>
    <w:rsid w:val="002425DA"/>
    <w:rsid w:val="00243572"/>
    <w:rsid w:val="00244ABB"/>
    <w:rsid w:val="00246079"/>
    <w:rsid w:val="00250C52"/>
    <w:rsid w:val="00253516"/>
    <w:rsid w:val="0025685D"/>
    <w:rsid w:val="00260B26"/>
    <w:rsid w:val="002624D1"/>
    <w:rsid w:val="00262A4E"/>
    <w:rsid w:val="00263DA5"/>
    <w:rsid w:val="002651CF"/>
    <w:rsid w:val="002665F5"/>
    <w:rsid w:val="002668E2"/>
    <w:rsid w:val="002735D0"/>
    <w:rsid w:val="002741C0"/>
    <w:rsid w:val="00275A1B"/>
    <w:rsid w:val="0027625B"/>
    <w:rsid w:val="00276304"/>
    <w:rsid w:val="00277D18"/>
    <w:rsid w:val="00280DF3"/>
    <w:rsid w:val="00281B54"/>
    <w:rsid w:val="00282610"/>
    <w:rsid w:val="002838C1"/>
    <w:rsid w:val="0028403C"/>
    <w:rsid w:val="0028491B"/>
    <w:rsid w:val="00284EF0"/>
    <w:rsid w:val="00285F7E"/>
    <w:rsid w:val="00290787"/>
    <w:rsid w:val="00291871"/>
    <w:rsid w:val="0029206B"/>
    <w:rsid w:val="00296EED"/>
    <w:rsid w:val="002A08F2"/>
    <w:rsid w:val="002A1465"/>
    <w:rsid w:val="002A19C1"/>
    <w:rsid w:val="002A2642"/>
    <w:rsid w:val="002A3D46"/>
    <w:rsid w:val="002A3DDE"/>
    <w:rsid w:val="002A4F78"/>
    <w:rsid w:val="002A6BE9"/>
    <w:rsid w:val="002A6D5B"/>
    <w:rsid w:val="002A7688"/>
    <w:rsid w:val="002A7E52"/>
    <w:rsid w:val="002B0805"/>
    <w:rsid w:val="002B23F2"/>
    <w:rsid w:val="002B2736"/>
    <w:rsid w:val="002B369F"/>
    <w:rsid w:val="002B3FCB"/>
    <w:rsid w:val="002B3FD2"/>
    <w:rsid w:val="002B5E3A"/>
    <w:rsid w:val="002B6560"/>
    <w:rsid w:val="002B6F61"/>
    <w:rsid w:val="002C111D"/>
    <w:rsid w:val="002C1FB1"/>
    <w:rsid w:val="002C2750"/>
    <w:rsid w:val="002C28AD"/>
    <w:rsid w:val="002C299A"/>
    <w:rsid w:val="002C3910"/>
    <w:rsid w:val="002C4432"/>
    <w:rsid w:val="002C5573"/>
    <w:rsid w:val="002C6271"/>
    <w:rsid w:val="002D0616"/>
    <w:rsid w:val="002D0864"/>
    <w:rsid w:val="002D2668"/>
    <w:rsid w:val="002D2D04"/>
    <w:rsid w:val="002D5367"/>
    <w:rsid w:val="002D54CF"/>
    <w:rsid w:val="002E0C4E"/>
    <w:rsid w:val="002E14E7"/>
    <w:rsid w:val="002E278C"/>
    <w:rsid w:val="002E391A"/>
    <w:rsid w:val="002E3DA4"/>
    <w:rsid w:val="002E6B23"/>
    <w:rsid w:val="002F4533"/>
    <w:rsid w:val="002F5750"/>
    <w:rsid w:val="002F7170"/>
    <w:rsid w:val="0030174E"/>
    <w:rsid w:val="0030218D"/>
    <w:rsid w:val="00302AE1"/>
    <w:rsid w:val="00302EBC"/>
    <w:rsid w:val="00303703"/>
    <w:rsid w:val="00303C4F"/>
    <w:rsid w:val="00303D42"/>
    <w:rsid w:val="00307225"/>
    <w:rsid w:val="003077D0"/>
    <w:rsid w:val="00307FFB"/>
    <w:rsid w:val="00310B4B"/>
    <w:rsid w:val="00313125"/>
    <w:rsid w:val="00313D75"/>
    <w:rsid w:val="003146C0"/>
    <w:rsid w:val="00317146"/>
    <w:rsid w:val="003214EC"/>
    <w:rsid w:val="00322411"/>
    <w:rsid w:val="00323CBD"/>
    <w:rsid w:val="00324E61"/>
    <w:rsid w:val="00330025"/>
    <w:rsid w:val="003310C4"/>
    <w:rsid w:val="00333173"/>
    <w:rsid w:val="0033377D"/>
    <w:rsid w:val="00333DBD"/>
    <w:rsid w:val="00334680"/>
    <w:rsid w:val="00340101"/>
    <w:rsid w:val="003412E3"/>
    <w:rsid w:val="00344321"/>
    <w:rsid w:val="00344898"/>
    <w:rsid w:val="00344B69"/>
    <w:rsid w:val="00344D28"/>
    <w:rsid w:val="003469CF"/>
    <w:rsid w:val="00346BEA"/>
    <w:rsid w:val="00347FE2"/>
    <w:rsid w:val="00350C62"/>
    <w:rsid w:val="00350CFE"/>
    <w:rsid w:val="00351B6B"/>
    <w:rsid w:val="0035349B"/>
    <w:rsid w:val="003549D0"/>
    <w:rsid w:val="00357175"/>
    <w:rsid w:val="00357564"/>
    <w:rsid w:val="00357C61"/>
    <w:rsid w:val="00360D49"/>
    <w:rsid w:val="00361CDF"/>
    <w:rsid w:val="003633C3"/>
    <w:rsid w:val="003644D6"/>
    <w:rsid w:val="003657EE"/>
    <w:rsid w:val="00366798"/>
    <w:rsid w:val="00367BD7"/>
    <w:rsid w:val="00373245"/>
    <w:rsid w:val="003744FD"/>
    <w:rsid w:val="003756FA"/>
    <w:rsid w:val="0037612B"/>
    <w:rsid w:val="003804E7"/>
    <w:rsid w:val="00380CFD"/>
    <w:rsid w:val="003819E1"/>
    <w:rsid w:val="00381F7C"/>
    <w:rsid w:val="00381FD8"/>
    <w:rsid w:val="003839C7"/>
    <w:rsid w:val="00384F0D"/>
    <w:rsid w:val="0038625E"/>
    <w:rsid w:val="003862E4"/>
    <w:rsid w:val="00386F3E"/>
    <w:rsid w:val="00390375"/>
    <w:rsid w:val="003904DD"/>
    <w:rsid w:val="003918EC"/>
    <w:rsid w:val="00391EB7"/>
    <w:rsid w:val="00392680"/>
    <w:rsid w:val="0039438A"/>
    <w:rsid w:val="003959BA"/>
    <w:rsid w:val="00397F74"/>
    <w:rsid w:val="003A2771"/>
    <w:rsid w:val="003A2C74"/>
    <w:rsid w:val="003A5048"/>
    <w:rsid w:val="003A5992"/>
    <w:rsid w:val="003A6465"/>
    <w:rsid w:val="003A6FB0"/>
    <w:rsid w:val="003A7849"/>
    <w:rsid w:val="003B0097"/>
    <w:rsid w:val="003B04ED"/>
    <w:rsid w:val="003B0AE1"/>
    <w:rsid w:val="003B22AD"/>
    <w:rsid w:val="003B3A52"/>
    <w:rsid w:val="003B51B7"/>
    <w:rsid w:val="003B79C7"/>
    <w:rsid w:val="003C1185"/>
    <w:rsid w:val="003C1A97"/>
    <w:rsid w:val="003C1B17"/>
    <w:rsid w:val="003C299C"/>
    <w:rsid w:val="003C44B6"/>
    <w:rsid w:val="003C4E98"/>
    <w:rsid w:val="003C6541"/>
    <w:rsid w:val="003C6774"/>
    <w:rsid w:val="003D09E8"/>
    <w:rsid w:val="003D11C2"/>
    <w:rsid w:val="003D1354"/>
    <w:rsid w:val="003D2028"/>
    <w:rsid w:val="003D2F5C"/>
    <w:rsid w:val="003D343F"/>
    <w:rsid w:val="003D3610"/>
    <w:rsid w:val="003D3AD8"/>
    <w:rsid w:val="003D5EA1"/>
    <w:rsid w:val="003D6449"/>
    <w:rsid w:val="003D7833"/>
    <w:rsid w:val="003E0B6C"/>
    <w:rsid w:val="003E2029"/>
    <w:rsid w:val="003E4E44"/>
    <w:rsid w:val="003E6D20"/>
    <w:rsid w:val="003F1E1F"/>
    <w:rsid w:val="003F2044"/>
    <w:rsid w:val="003F3A5B"/>
    <w:rsid w:val="003F4130"/>
    <w:rsid w:val="003F47B7"/>
    <w:rsid w:val="003F6DA3"/>
    <w:rsid w:val="00400837"/>
    <w:rsid w:val="00401DBC"/>
    <w:rsid w:val="00405F67"/>
    <w:rsid w:val="00410B8C"/>
    <w:rsid w:val="00410EB5"/>
    <w:rsid w:val="00411D29"/>
    <w:rsid w:val="00411D9A"/>
    <w:rsid w:val="004124AE"/>
    <w:rsid w:val="004126E0"/>
    <w:rsid w:val="00413FDF"/>
    <w:rsid w:val="00414C8F"/>
    <w:rsid w:val="00415E35"/>
    <w:rsid w:val="00416A3A"/>
    <w:rsid w:val="00416C2B"/>
    <w:rsid w:val="00417413"/>
    <w:rsid w:val="004179C6"/>
    <w:rsid w:val="00417D08"/>
    <w:rsid w:val="004211B7"/>
    <w:rsid w:val="004217EC"/>
    <w:rsid w:val="00421E32"/>
    <w:rsid w:val="00421F0E"/>
    <w:rsid w:val="00425362"/>
    <w:rsid w:val="004273AB"/>
    <w:rsid w:val="004307C5"/>
    <w:rsid w:val="00430EF5"/>
    <w:rsid w:val="004310DA"/>
    <w:rsid w:val="00431A7F"/>
    <w:rsid w:val="00433FA7"/>
    <w:rsid w:val="00434209"/>
    <w:rsid w:val="00434E8D"/>
    <w:rsid w:val="0043553C"/>
    <w:rsid w:val="004374D2"/>
    <w:rsid w:val="00437801"/>
    <w:rsid w:val="004406C2"/>
    <w:rsid w:val="004432BD"/>
    <w:rsid w:val="00443CC7"/>
    <w:rsid w:val="00445487"/>
    <w:rsid w:val="00446A4D"/>
    <w:rsid w:val="0044786B"/>
    <w:rsid w:val="0045008A"/>
    <w:rsid w:val="00451007"/>
    <w:rsid w:val="004524B0"/>
    <w:rsid w:val="0045644A"/>
    <w:rsid w:val="004602A5"/>
    <w:rsid w:val="0046069E"/>
    <w:rsid w:val="00461321"/>
    <w:rsid w:val="004678A3"/>
    <w:rsid w:val="00470475"/>
    <w:rsid w:val="00472B19"/>
    <w:rsid w:val="00473339"/>
    <w:rsid w:val="00474177"/>
    <w:rsid w:val="0047435B"/>
    <w:rsid w:val="00474753"/>
    <w:rsid w:val="00475151"/>
    <w:rsid w:val="00475819"/>
    <w:rsid w:val="00475940"/>
    <w:rsid w:val="004766E9"/>
    <w:rsid w:val="0047679D"/>
    <w:rsid w:val="004770D3"/>
    <w:rsid w:val="004771C5"/>
    <w:rsid w:val="004771CB"/>
    <w:rsid w:val="00477683"/>
    <w:rsid w:val="004806F2"/>
    <w:rsid w:val="00480790"/>
    <w:rsid w:val="00480AA0"/>
    <w:rsid w:val="004810AC"/>
    <w:rsid w:val="00481E97"/>
    <w:rsid w:val="00483421"/>
    <w:rsid w:val="00484E31"/>
    <w:rsid w:val="004852E7"/>
    <w:rsid w:val="004853FB"/>
    <w:rsid w:val="00485FC3"/>
    <w:rsid w:val="004911A0"/>
    <w:rsid w:val="00492962"/>
    <w:rsid w:val="00492D46"/>
    <w:rsid w:val="0049361B"/>
    <w:rsid w:val="00493E89"/>
    <w:rsid w:val="00494CE4"/>
    <w:rsid w:val="004A087F"/>
    <w:rsid w:val="004A0B00"/>
    <w:rsid w:val="004A0B8A"/>
    <w:rsid w:val="004A2886"/>
    <w:rsid w:val="004A4E7E"/>
    <w:rsid w:val="004A5508"/>
    <w:rsid w:val="004A7AC6"/>
    <w:rsid w:val="004B012F"/>
    <w:rsid w:val="004B1504"/>
    <w:rsid w:val="004B1E72"/>
    <w:rsid w:val="004B1F28"/>
    <w:rsid w:val="004B2F7C"/>
    <w:rsid w:val="004B6DDB"/>
    <w:rsid w:val="004C0276"/>
    <w:rsid w:val="004C1FE1"/>
    <w:rsid w:val="004C29D7"/>
    <w:rsid w:val="004C3233"/>
    <w:rsid w:val="004C4128"/>
    <w:rsid w:val="004C4583"/>
    <w:rsid w:val="004C669B"/>
    <w:rsid w:val="004D1157"/>
    <w:rsid w:val="004D18C2"/>
    <w:rsid w:val="004D2454"/>
    <w:rsid w:val="004D27D1"/>
    <w:rsid w:val="004D4908"/>
    <w:rsid w:val="004D4D3A"/>
    <w:rsid w:val="004D71B0"/>
    <w:rsid w:val="004D7548"/>
    <w:rsid w:val="004E0A43"/>
    <w:rsid w:val="004E2830"/>
    <w:rsid w:val="004E4799"/>
    <w:rsid w:val="004E7D52"/>
    <w:rsid w:val="004F46BC"/>
    <w:rsid w:val="004F538F"/>
    <w:rsid w:val="004F6CDA"/>
    <w:rsid w:val="004F7FA0"/>
    <w:rsid w:val="00500332"/>
    <w:rsid w:val="00505227"/>
    <w:rsid w:val="00506667"/>
    <w:rsid w:val="00506C9B"/>
    <w:rsid w:val="005077D7"/>
    <w:rsid w:val="00510994"/>
    <w:rsid w:val="005118A5"/>
    <w:rsid w:val="005126BE"/>
    <w:rsid w:val="005133FB"/>
    <w:rsid w:val="0051537F"/>
    <w:rsid w:val="00516A98"/>
    <w:rsid w:val="00517716"/>
    <w:rsid w:val="0052039E"/>
    <w:rsid w:val="005213DC"/>
    <w:rsid w:val="005229AC"/>
    <w:rsid w:val="00526815"/>
    <w:rsid w:val="00527C6B"/>
    <w:rsid w:val="00530AFD"/>
    <w:rsid w:val="00531157"/>
    <w:rsid w:val="00531370"/>
    <w:rsid w:val="00531613"/>
    <w:rsid w:val="00532CAD"/>
    <w:rsid w:val="00532DE2"/>
    <w:rsid w:val="00533F89"/>
    <w:rsid w:val="00535743"/>
    <w:rsid w:val="00543CC6"/>
    <w:rsid w:val="005478EF"/>
    <w:rsid w:val="00547A87"/>
    <w:rsid w:val="00551467"/>
    <w:rsid w:val="00552B2D"/>
    <w:rsid w:val="00552E61"/>
    <w:rsid w:val="00553093"/>
    <w:rsid w:val="00553E55"/>
    <w:rsid w:val="00554186"/>
    <w:rsid w:val="00554E29"/>
    <w:rsid w:val="005558F3"/>
    <w:rsid w:val="005612B7"/>
    <w:rsid w:val="00562DF5"/>
    <w:rsid w:val="00563419"/>
    <w:rsid w:val="00563593"/>
    <w:rsid w:val="00564DCE"/>
    <w:rsid w:val="005662CB"/>
    <w:rsid w:val="00566F61"/>
    <w:rsid w:val="00567F83"/>
    <w:rsid w:val="00572077"/>
    <w:rsid w:val="005732CC"/>
    <w:rsid w:val="005739F8"/>
    <w:rsid w:val="00573E09"/>
    <w:rsid w:val="00574690"/>
    <w:rsid w:val="00577073"/>
    <w:rsid w:val="005771B7"/>
    <w:rsid w:val="005802EB"/>
    <w:rsid w:val="00580939"/>
    <w:rsid w:val="005821DF"/>
    <w:rsid w:val="00583441"/>
    <w:rsid w:val="005848F9"/>
    <w:rsid w:val="0058558A"/>
    <w:rsid w:val="0058560E"/>
    <w:rsid w:val="00585BBD"/>
    <w:rsid w:val="0058606E"/>
    <w:rsid w:val="0058610D"/>
    <w:rsid w:val="005875F7"/>
    <w:rsid w:val="005876B9"/>
    <w:rsid w:val="005907EF"/>
    <w:rsid w:val="0059217B"/>
    <w:rsid w:val="005935EE"/>
    <w:rsid w:val="005941A1"/>
    <w:rsid w:val="0059605E"/>
    <w:rsid w:val="005A39F8"/>
    <w:rsid w:val="005A4EDE"/>
    <w:rsid w:val="005B308A"/>
    <w:rsid w:val="005B4B4C"/>
    <w:rsid w:val="005B4CF2"/>
    <w:rsid w:val="005B5E86"/>
    <w:rsid w:val="005B682F"/>
    <w:rsid w:val="005C271F"/>
    <w:rsid w:val="005C3245"/>
    <w:rsid w:val="005C5E99"/>
    <w:rsid w:val="005C5F75"/>
    <w:rsid w:val="005C60D8"/>
    <w:rsid w:val="005C6475"/>
    <w:rsid w:val="005C6A48"/>
    <w:rsid w:val="005C6C69"/>
    <w:rsid w:val="005D08EE"/>
    <w:rsid w:val="005D2C0D"/>
    <w:rsid w:val="005D359B"/>
    <w:rsid w:val="005D3B02"/>
    <w:rsid w:val="005D3D6A"/>
    <w:rsid w:val="005D3E98"/>
    <w:rsid w:val="005D45A2"/>
    <w:rsid w:val="005D4D1F"/>
    <w:rsid w:val="005D5AC6"/>
    <w:rsid w:val="005D7174"/>
    <w:rsid w:val="005E08EE"/>
    <w:rsid w:val="005E2F2D"/>
    <w:rsid w:val="005F1829"/>
    <w:rsid w:val="005F2759"/>
    <w:rsid w:val="005F656D"/>
    <w:rsid w:val="005F6815"/>
    <w:rsid w:val="005F6A76"/>
    <w:rsid w:val="00600EC7"/>
    <w:rsid w:val="00601353"/>
    <w:rsid w:val="00602092"/>
    <w:rsid w:val="006032DC"/>
    <w:rsid w:val="00603C1C"/>
    <w:rsid w:val="00604C35"/>
    <w:rsid w:val="00605602"/>
    <w:rsid w:val="00605EE1"/>
    <w:rsid w:val="006061E7"/>
    <w:rsid w:val="006063D3"/>
    <w:rsid w:val="00606C3A"/>
    <w:rsid w:val="006077B7"/>
    <w:rsid w:val="00607BBB"/>
    <w:rsid w:val="006110D8"/>
    <w:rsid w:val="0061142C"/>
    <w:rsid w:val="00614B3E"/>
    <w:rsid w:val="00614B8F"/>
    <w:rsid w:val="00614C48"/>
    <w:rsid w:val="00614F46"/>
    <w:rsid w:val="006158F6"/>
    <w:rsid w:val="006169D0"/>
    <w:rsid w:val="00616E23"/>
    <w:rsid w:val="00617855"/>
    <w:rsid w:val="006209ED"/>
    <w:rsid w:val="00620F05"/>
    <w:rsid w:val="00621DC0"/>
    <w:rsid w:val="00623224"/>
    <w:rsid w:val="006236A9"/>
    <w:rsid w:val="00626554"/>
    <w:rsid w:val="0062718B"/>
    <w:rsid w:val="00627C8D"/>
    <w:rsid w:val="00627F0F"/>
    <w:rsid w:val="00627F7A"/>
    <w:rsid w:val="00630616"/>
    <w:rsid w:val="00630F71"/>
    <w:rsid w:val="0063191B"/>
    <w:rsid w:val="0063198B"/>
    <w:rsid w:val="00632493"/>
    <w:rsid w:val="006334BD"/>
    <w:rsid w:val="006352FC"/>
    <w:rsid w:val="00640437"/>
    <w:rsid w:val="00640DD4"/>
    <w:rsid w:val="006441F4"/>
    <w:rsid w:val="00644A06"/>
    <w:rsid w:val="0064563C"/>
    <w:rsid w:val="00646137"/>
    <w:rsid w:val="0064730E"/>
    <w:rsid w:val="00650735"/>
    <w:rsid w:val="00653171"/>
    <w:rsid w:val="00654692"/>
    <w:rsid w:val="00654CB7"/>
    <w:rsid w:val="00656201"/>
    <w:rsid w:val="00656647"/>
    <w:rsid w:val="00656668"/>
    <w:rsid w:val="00656A0C"/>
    <w:rsid w:val="00660636"/>
    <w:rsid w:val="00662374"/>
    <w:rsid w:val="00665322"/>
    <w:rsid w:val="00667306"/>
    <w:rsid w:val="00670223"/>
    <w:rsid w:val="0067030B"/>
    <w:rsid w:val="00670D03"/>
    <w:rsid w:val="006712BD"/>
    <w:rsid w:val="006715AA"/>
    <w:rsid w:val="006735C4"/>
    <w:rsid w:val="00673766"/>
    <w:rsid w:val="00677B9A"/>
    <w:rsid w:val="006827B2"/>
    <w:rsid w:val="00682CB5"/>
    <w:rsid w:val="00683B97"/>
    <w:rsid w:val="00683DAA"/>
    <w:rsid w:val="00684114"/>
    <w:rsid w:val="006863B9"/>
    <w:rsid w:val="0068686B"/>
    <w:rsid w:val="00687364"/>
    <w:rsid w:val="0069033E"/>
    <w:rsid w:val="00690560"/>
    <w:rsid w:val="00690CF5"/>
    <w:rsid w:val="00691371"/>
    <w:rsid w:val="006931A3"/>
    <w:rsid w:val="00693ABC"/>
    <w:rsid w:val="00693AD1"/>
    <w:rsid w:val="00694938"/>
    <w:rsid w:val="00695662"/>
    <w:rsid w:val="00696427"/>
    <w:rsid w:val="006A2249"/>
    <w:rsid w:val="006A43F4"/>
    <w:rsid w:val="006B2B32"/>
    <w:rsid w:val="006B36A7"/>
    <w:rsid w:val="006B5C8B"/>
    <w:rsid w:val="006B5CD7"/>
    <w:rsid w:val="006B6602"/>
    <w:rsid w:val="006B709A"/>
    <w:rsid w:val="006B7CDB"/>
    <w:rsid w:val="006C284D"/>
    <w:rsid w:val="006C291F"/>
    <w:rsid w:val="006C3056"/>
    <w:rsid w:val="006C3116"/>
    <w:rsid w:val="006C3C76"/>
    <w:rsid w:val="006C4400"/>
    <w:rsid w:val="006C48F6"/>
    <w:rsid w:val="006C764D"/>
    <w:rsid w:val="006C7950"/>
    <w:rsid w:val="006C79FA"/>
    <w:rsid w:val="006C7E03"/>
    <w:rsid w:val="006D257E"/>
    <w:rsid w:val="006D2685"/>
    <w:rsid w:val="006D33A1"/>
    <w:rsid w:val="006D3E61"/>
    <w:rsid w:val="006D487A"/>
    <w:rsid w:val="006D498C"/>
    <w:rsid w:val="006D4A7D"/>
    <w:rsid w:val="006D5D81"/>
    <w:rsid w:val="006D77C1"/>
    <w:rsid w:val="006E1302"/>
    <w:rsid w:val="006E22F8"/>
    <w:rsid w:val="006E3EB1"/>
    <w:rsid w:val="006E3F4B"/>
    <w:rsid w:val="006E4C6F"/>
    <w:rsid w:val="006E5785"/>
    <w:rsid w:val="006E5ED4"/>
    <w:rsid w:val="006E5F38"/>
    <w:rsid w:val="006E5FA2"/>
    <w:rsid w:val="006E74CF"/>
    <w:rsid w:val="006E7873"/>
    <w:rsid w:val="006E7C70"/>
    <w:rsid w:val="006F0E69"/>
    <w:rsid w:val="006F13DA"/>
    <w:rsid w:val="006F1A59"/>
    <w:rsid w:val="006F2230"/>
    <w:rsid w:val="006F2294"/>
    <w:rsid w:val="006F4F14"/>
    <w:rsid w:val="006F6CAC"/>
    <w:rsid w:val="006F7963"/>
    <w:rsid w:val="006F7B8A"/>
    <w:rsid w:val="006F7F5E"/>
    <w:rsid w:val="006F7FE0"/>
    <w:rsid w:val="00701665"/>
    <w:rsid w:val="00702823"/>
    <w:rsid w:val="00703321"/>
    <w:rsid w:val="00703DB4"/>
    <w:rsid w:val="00706544"/>
    <w:rsid w:val="00706A82"/>
    <w:rsid w:val="0071002B"/>
    <w:rsid w:val="00710DE3"/>
    <w:rsid w:val="00711A8E"/>
    <w:rsid w:val="007127C4"/>
    <w:rsid w:val="007135E2"/>
    <w:rsid w:val="00715930"/>
    <w:rsid w:val="00715B54"/>
    <w:rsid w:val="0071713E"/>
    <w:rsid w:val="00720529"/>
    <w:rsid w:val="0072197A"/>
    <w:rsid w:val="00723C9D"/>
    <w:rsid w:val="00724A40"/>
    <w:rsid w:val="00725C71"/>
    <w:rsid w:val="00727EBE"/>
    <w:rsid w:val="00730324"/>
    <w:rsid w:val="00734422"/>
    <w:rsid w:val="00735652"/>
    <w:rsid w:val="00735D01"/>
    <w:rsid w:val="00736320"/>
    <w:rsid w:val="00736500"/>
    <w:rsid w:val="007372F3"/>
    <w:rsid w:val="0073770C"/>
    <w:rsid w:val="0074265E"/>
    <w:rsid w:val="007429A5"/>
    <w:rsid w:val="007433BE"/>
    <w:rsid w:val="00744ACB"/>
    <w:rsid w:val="00750B0B"/>
    <w:rsid w:val="0075110C"/>
    <w:rsid w:val="0075143B"/>
    <w:rsid w:val="007544C2"/>
    <w:rsid w:val="00754A5E"/>
    <w:rsid w:val="0075616C"/>
    <w:rsid w:val="0075693F"/>
    <w:rsid w:val="00760E77"/>
    <w:rsid w:val="00761134"/>
    <w:rsid w:val="007613C9"/>
    <w:rsid w:val="00762249"/>
    <w:rsid w:val="007628A2"/>
    <w:rsid w:val="007641C5"/>
    <w:rsid w:val="00764734"/>
    <w:rsid w:val="00765BD0"/>
    <w:rsid w:val="00766381"/>
    <w:rsid w:val="007664DC"/>
    <w:rsid w:val="0076689B"/>
    <w:rsid w:val="00766C79"/>
    <w:rsid w:val="00767174"/>
    <w:rsid w:val="007671BE"/>
    <w:rsid w:val="007707CC"/>
    <w:rsid w:val="00770922"/>
    <w:rsid w:val="00771CBC"/>
    <w:rsid w:val="00772768"/>
    <w:rsid w:val="007730A4"/>
    <w:rsid w:val="0077364A"/>
    <w:rsid w:val="0077467B"/>
    <w:rsid w:val="00774763"/>
    <w:rsid w:val="00774BCD"/>
    <w:rsid w:val="007751D5"/>
    <w:rsid w:val="00775581"/>
    <w:rsid w:val="007756C2"/>
    <w:rsid w:val="00780493"/>
    <w:rsid w:val="00780FF7"/>
    <w:rsid w:val="00781E0C"/>
    <w:rsid w:val="007823A1"/>
    <w:rsid w:val="00784090"/>
    <w:rsid w:val="00784635"/>
    <w:rsid w:val="007869AC"/>
    <w:rsid w:val="007869CA"/>
    <w:rsid w:val="00790C83"/>
    <w:rsid w:val="00791C2C"/>
    <w:rsid w:val="00792C0B"/>
    <w:rsid w:val="00792E93"/>
    <w:rsid w:val="00794ADB"/>
    <w:rsid w:val="00794D55"/>
    <w:rsid w:val="007A023F"/>
    <w:rsid w:val="007A0B9D"/>
    <w:rsid w:val="007A0FAA"/>
    <w:rsid w:val="007A132B"/>
    <w:rsid w:val="007A1A23"/>
    <w:rsid w:val="007A2BEC"/>
    <w:rsid w:val="007A3A42"/>
    <w:rsid w:val="007A3C12"/>
    <w:rsid w:val="007A5DFA"/>
    <w:rsid w:val="007A6E0F"/>
    <w:rsid w:val="007A7D26"/>
    <w:rsid w:val="007B03B8"/>
    <w:rsid w:val="007B099C"/>
    <w:rsid w:val="007B4E11"/>
    <w:rsid w:val="007B6C91"/>
    <w:rsid w:val="007B7E32"/>
    <w:rsid w:val="007C13C7"/>
    <w:rsid w:val="007C1806"/>
    <w:rsid w:val="007C21E0"/>
    <w:rsid w:val="007C2AB2"/>
    <w:rsid w:val="007C32C8"/>
    <w:rsid w:val="007C3EEB"/>
    <w:rsid w:val="007C4558"/>
    <w:rsid w:val="007C4754"/>
    <w:rsid w:val="007C4CF7"/>
    <w:rsid w:val="007C4D90"/>
    <w:rsid w:val="007C6F23"/>
    <w:rsid w:val="007D0106"/>
    <w:rsid w:val="007D0414"/>
    <w:rsid w:val="007D4089"/>
    <w:rsid w:val="007D550B"/>
    <w:rsid w:val="007D6D5F"/>
    <w:rsid w:val="007E0CF5"/>
    <w:rsid w:val="007E1F3B"/>
    <w:rsid w:val="007E3A5D"/>
    <w:rsid w:val="007E593C"/>
    <w:rsid w:val="007F1532"/>
    <w:rsid w:val="007F1F8E"/>
    <w:rsid w:val="007F39E3"/>
    <w:rsid w:val="007F4503"/>
    <w:rsid w:val="007F4CA2"/>
    <w:rsid w:val="007F4E1D"/>
    <w:rsid w:val="00801F0B"/>
    <w:rsid w:val="0080342A"/>
    <w:rsid w:val="008036AB"/>
    <w:rsid w:val="00803B39"/>
    <w:rsid w:val="00804EED"/>
    <w:rsid w:val="00805A3B"/>
    <w:rsid w:val="0080797C"/>
    <w:rsid w:val="00811837"/>
    <w:rsid w:val="0081271C"/>
    <w:rsid w:val="00812E1C"/>
    <w:rsid w:val="00813967"/>
    <w:rsid w:val="00815138"/>
    <w:rsid w:val="00821E8A"/>
    <w:rsid w:val="008261B2"/>
    <w:rsid w:val="00827486"/>
    <w:rsid w:val="00827D2C"/>
    <w:rsid w:val="00827DF1"/>
    <w:rsid w:val="00827FAE"/>
    <w:rsid w:val="008306A1"/>
    <w:rsid w:val="00830700"/>
    <w:rsid w:val="0083203F"/>
    <w:rsid w:val="00833B18"/>
    <w:rsid w:val="00834A3F"/>
    <w:rsid w:val="008353B6"/>
    <w:rsid w:val="00835F35"/>
    <w:rsid w:val="0083663A"/>
    <w:rsid w:val="00836BBC"/>
    <w:rsid w:val="008375E7"/>
    <w:rsid w:val="008404D2"/>
    <w:rsid w:val="008411C5"/>
    <w:rsid w:val="008412C6"/>
    <w:rsid w:val="00842EE6"/>
    <w:rsid w:val="00843717"/>
    <w:rsid w:val="008444F8"/>
    <w:rsid w:val="00845E64"/>
    <w:rsid w:val="00846A5C"/>
    <w:rsid w:val="008472CE"/>
    <w:rsid w:val="00850A77"/>
    <w:rsid w:val="00851476"/>
    <w:rsid w:val="00853865"/>
    <w:rsid w:val="00855C64"/>
    <w:rsid w:val="008574B3"/>
    <w:rsid w:val="008612DA"/>
    <w:rsid w:val="00861DC4"/>
    <w:rsid w:val="00861DFA"/>
    <w:rsid w:val="00862504"/>
    <w:rsid w:val="00862939"/>
    <w:rsid w:val="00862F16"/>
    <w:rsid w:val="008630B3"/>
    <w:rsid w:val="0086321A"/>
    <w:rsid w:val="00866129"/>
    <w:rsid w:val="00866A32"/>
    <w:rsid w:val="00866D98"/>
    <w:rsid w:val="00867336"/>
    <w:rsid w:val="00867822"/>
    <w:rsid w:val="00870A9F"/>
    <w:rsid w:val="0087487A"/>
    <w:rsid w:val="00875A8B"/>
    <w:rsid w:val="00876160"/>
    <w:rsid w:val="0088091E"/>
    <w:rsid w:val="0088163F"/>
    <w:rsid w:val="00882D4C"/>
    <w:rsid w:val="0088448B"/>
    <w:rsid w:val="00884CEE"/>
    <w:rsid w:val="00884E18"/>
    <w:rsid w:val="008939E6"/>
    <w:rsid w:val="00893A40"/>
    <w:rsid w:val="00893CCB"/>
    <w:rsid w:val="00893F73"/>
    <w:rsid w:val="00894445"/>
    <w:rsid w:val="0089468D"/>
    <w:rsid w:val="008978FE"/>
    <w:rsid w:val="00897ECE"/>
    <w:rsid w:val="008A0072"/>
    <w:rsid w:val="008A0196"/>
    <w:rsid w:val="008A2A68"/>
    <w:rsid w:val="008A4012"/>
    <w:rsid w:val="008A4E82"/>
    <w:rsid w:val="008A59C2"/>
    <w:rsid w:val="008A71C1"/>
    <w:rsid w:val="008A7343"/>
    <w:rsid w:val="008A793A"/>
    <w:rsid w:val="008B0015"/>
    <w:rsid w:val="008B03D1"/>
    <w:rsid w:val="008B1161"/>
    <w:rsid w:val="008B165F"/>
    <w:rsid w:val="008B28B1"/>
    <w:rsid w:val="008B2B15"/>
    <w:rsid w:val="008B42BB"/>
    <w:rsid w:val="008B5CA7"/>
    <w:rsid w:val="008B72AA"/>
    <w:rsid w:val="008C04FD"/>
    <w:rsid w:val="008C11C5"/>
    <w:rsid w:val="008C1E14"/>
    <w:rsid w:val="008C2135"/>
    <w:rsid w:val="008C399F"/>
    <w:rsid w:val="008C3F10"/>
    <w:rsid w:val="008C4285"/>
    <w:rsid w:val="008C439C"/>
    <w:rsid w:val="008C49DD"/>
    <w:rsid w:val="008D1EB7"/>
    <w:rsid w:val="008D333B"/>
    <w:rsid w:val="008D454B"/>
    <w:rsid w:val="008D52C8"/>
    <w:rsid w:val="008D7205"/>
    <w:rsid w:val="008E0878"/>
    <w:rsid w:val="008E1BE2"/>
    <w:rsid w:val="008E320A"/>
    <w:rsid w:val="008E32A4"/>
    <w:rsid w:val="008E3E30"/>
    <w:rsid w:val="008E56FC"/>
    <w:rsid w:val="008E639D"/>
    <w:rsid w:val="008E63FE"/>
    <w:rsid w:val="008E69F3"/>
    <w:rsid w:val="008F0EF9"/>
    <w:rsid w:val="008F107A"/>
    <w:rsid w:val="008F2C09"/>
    <w:rsid w:val="008F3614"/>
    <w:rsid w:val="008F3FDC"/>
    <w:rsid w:val="008F4304"/>
    <w:rsid w:val="008F4D55"/>
    <w:rsid w:val="008F517B"/>
    <w:rsid w:val="008F720A"/>
    <w:rsid w:val="00900371"/>
    <w:rsid w:val="00901460"/>
    <w:rsid w:val="00901F1A"/>
    <w:rsid w:val="00902291"/>
    <w:rsid w:val="009025F1"/>
    <w:rsid w:val="0090446C"/>
    <w:rsid w:val="00907493"/>
    <w:rsid w:val="00912D51"/>
    <w:rsid w:val="00912ECC"/>
    <w:rsid w:val="009133B4"/>
    <w:rsid w:val="00913EE1"/>
    <w:rsid w:val="009146A6"/>
    <w:rsid w:val="0091744C"/>
    <w:rsid w:val="00917E26"/>
    <w:rsid w:val="0092029B"/>
    <w:rsid w:val="009204BE"/>
    <w:rsid w:val="009208F3"/>
    <w:rsid w:val="00920F51"/>
    <w:rsid w:val="009212FA"/>
    <w:rsid w:val="00924809"/>
    <w:rsid w:val="009256D7"/>
    <w:rsid w:val="00925ADC"/>
    <w:rsid w:val="00925B4B"/>
    <w:rsid w:val="0092656F"/>
    <w:rsid w:val="00927D55"/>
    <w:rsid w:val="00930EA6"/>
    <w:rsid w:val="00931A1E"/>
    <w:rsid w:val="00931DEC"/>
    <w:rsid w:val="009327E7"/>
    <w:rsid w:val="009346B4"/>
    <w:rsid w:val="009355F2"/>
    <w:rsid w:val="0093642A"/>
    <w:rsid w:val="009402B2"/>
    <w:rsid w:val="0094159E"/>
    <w:rsid w:val="00941EC7"/>
    <w:rsid w:val="0094421A"/>
    <w:rsid w:val="00944857"/>
    <w:rsid w:val="00945F56"/>
    <w:rsid w:val="009475B6"/>
    <w:rsid w:val="0094775B"/>
    <w:rsid w:val="009507DB"/>
    <w:rsid w:val="00950E80"/>
    <w:rsid w:val="009522E4"/>
    <w:rsid w:val="00953FD8"/>
    <w:rsid w:val="00954EC8"/>
    <w:rsid w:val="00956891"/>
    <w:rsid w:val="0095753D"/>
    <w:rsid w:val="00960BBD"/>
    <w:rsid w:val="00960C53"/>
    <w:rsid w:val="00960F84"/>
    <w:rsid w:val="009633BE"/>
    <w:rsid w:val="00963F42"/>
    <w:rsid w:val="00964D4E"/>
    <w:rsid w:val="009651CA"/>
    <w:rsid w:val="0096636C"/>
    <w:rsid w:val="00967C7F"/>
    <w:rsid w:val="0097009D"/>
    <w:rsid w:val="009703F2"/>
    <w:rsid w:val="009714F1"/>
    <w:rsid w:val="009715C0"/>
    <w:rsid w:val="00974A17"/>
    <w:rsid w:val="00974C5E"/>
    <w:rsid w:val="00975861"/>
    <w:rsid w:val="00975B95"/>
    <w:rsid w:val="00975DF5"/>
    <w:rsid w:val="00976FFD"/>
    <w:rsid w:val="009776FE"/>
    <w:rsid w:val="00980E59"/>
    <w:rsid w:val="00982A62"/>
    <w:rsid w:val="009837BD"/>
    <w:rsid w:val="009843E6"/>
    <w:rsid w:val="0099065A"/>
    <w:rsid w:val="00990AFB"/>
    <w:rsid w:val="00992B2C"/>
    <w:rsid w:val="00994A72"/>
    <w:rsid w:val="00995B5D"/>
    <w:rsid w:val="00996E03"/>
    <w:rsid w:val="00996ECD"/>
    <w:rsid w:val="009A04F0"/>
    <w:rsid w:val="009A0C47"/>
    <w:rsid w:val="009A1C13"/>
    <w:rsid w:val="009A31BE"/>
    <w:rsid w:val="009A31F2"/>
    <w:rsid w:val="009A3B1A"/>
    <w:rsid w:val="009A4B1D"/>
    <w:rsid w:val="009A77F9"/>
    <w:rsid w:val="009A7C3B"/>
    <w:rsid w:val="009B1FCB"/>
    <w:rsid w:val="009B2971"/>
    <w:rsid w:val="009B2E2B"/>
    <w:rsid w:val="009B4855"/>
    <w:rsid w:val="009B5B6D"/>
    <w:rsid w:val="009B5BE3"/>
    <w:rsid w:val="009B5DCF"/>
    <w:rsid w:val="009B5DE1"/>
    <w:rsid w:val="009C132C"/>
    <w:rsid w:val="009C1CCC"/>
    <w:rsid w:val="009C1D1D"/>
    <w:rsid w:val="009C33E5"/>
    <w:rsid w:val="009C3AEB"/>
    <w:rsid w:val="009C3BC5"/>
    <w:rsid w:val="009C4D35"/>
    <w:rsid w:val="009C5014"/>
    <w:rsid w:val="009C50BA"/>
    <w:rsid w:val="009C5A8E"/>
    <w:rsid w:val="009C67BC"/>
    <w:rsid w:val="009C73DE"/>
    <w:rsid w:val="009C7D61"/>
    <w:rsid w:val="009D2FC7"/>
    <w:rsid w:val="009D4DD7"/>
    <w:rsid w:val="009D6546"/>
    <w:rsid w:val="009E16CD"/>
    <w:rsid w:val="009E26A6"/>
    <w:rsid w:val="009E35D5"/>
    <w:rsid w:val="009E45EE"/>
    <w:rsid w:val="009E4744"/>
    <w:rsid w:val="009E5EE9"/>
    <w:rsid w:val="009F0EE3"/>
    <w:rsid w:val="009F184F"/>
    <w:rsid w:val="009F1E2B"/>
    <w:rsid w:val="009F245E"/>
    <w:rsid w:val="009F3D81"/>
    <w:rsid w:val="009F6A5F"/>
    <w:rsid w:val="009F7F84"/>
    <w:rsid w:val="00A014A8"/>
    <w:rsid w:val="00A03AFE"/>
    <w:rsid w:val="00A066FD"/>
    <w:rsid w:val="00A06B1C"/>
    <w:rsid w:val="00A06BF4"/>
    <w:rsid w:val="00A10B13"/>
    <w:rsid w:val="00A10F4F"/>
    <w:rsid w:val="00A128DE"/>
    <w:rsid w:val="00A134C9"/>
    <w:rsid w:val="00A14900"/>
    <w:rsid w:val="00A15840"/>
    <w:rsid w:val="00A16738"/>
    <w:rsid w:val="00A17B77"/>
    <w:rsid w:val="00A17FF7"/>
    <w:rsid w:val="00A21AF6"/>
    <w:rsid w:val="00A2211B"/>
    <w:rsid w:val="00A23D6E"/>
    <w:rsid w:val="00A24ADA"/>
    <w:rsid w:val="00A24FE5"/>
    <w:rsid w:val="00A314A9"/>
    <w:rsid w:val="00A339D5"/>
    <w:rsid w:val="00A33C8D"/>
    <w:rsid w:val="00A37B2C"/>
    <w:rsid w:val="00A40388"/>
    <w:rsid w:val="00A407B0"/>
    <w:rsid w:val="00A419F6"/>
    <w:rsid w:val="00A41BCE"/>
    <w:rsid w:val="00A42551"/>
    <w:rsid w:val="00A427CF"/>
    <w:rsid w:val="00A42B92"/>
    <w:rsid w:val="00A434E5"/>
    <w:rsid w:val="00A44953"/>
    <w:rsid w:val="00A44B50"/>
    <w:rsid w:val="00A45A3D"/>
    <w:rsid w:val="00A47A8B"/>
    <w:rsid w:val="00A507A3"/>
    <w:rsid w:val="00A51D90"/>
    <w:rsid w:val="00A51DD4"/>
    <w:rsid w:val="00A52BC6"/>
    <w:rsid w:val="00A52DCF"/>
    <w:rsid w:val="00A531FC"/>
    <w:rsid w:val="00A55841"/>
    <w:rsid w:val="00A5664E"/>
    <w:rsid w:val="00A57BF8"/>
    <w:rsid w:val="00A6072D"/>
    <w:rsid w:val="00A60780"/>
    <w:rsid w:val="00A6533C"/>
    <w:rsid w:val="00A65B5A"/>
    <w:rsid w:val="00A65FE2"/>
    <w:rsid w:val="00A66AE6"/>
    <w:rsid w:val="00A66B5C"/>
    <w:rsid w:val="00A67E3D"/>
    <w:rsid w:val="00A718B7"/>
    <w:rsid w:val="00A71DC4"/>
    <w:rsid w:val="00A71FD2"/>
    <w:rsid w:val="00A72010"/>
    <w:rsid w:val="00A72320"/>
    <w:rsid w:val="00A72E15"/>
    <w:rsid w:val="00A73C60"/>
    <w:rsid w:val="00A74BAD"/>
    <w:rsid w:val="00A75380"/>
    <w:rsid w:val="00A77A15"/>
    <w:rsid w:val="00A802E6"/>
    <w:rsid w:val="00A826E2"/>
    <w:rsid w:val="00A843E7"/>
    <w:rsid w:val="00A84E98"/>
    <w:rsid w:val="00A85710"/>
    <w:rsid w:val="00A85A60"/>
    <w:rsid w:val="00A863CD"/>
    <w:rsid w:val="00A90475"/>
    <w:rsid w:val="00A925DE"/>
    <w:rsid w:val="00A932C1"/>
    <w:rsid w:val="00A943AB"/>
    <w:rsid w:val="00A94C8D"/>
    <w:rsid w:val="00A94F06"/>
    <w:rsid w:val="00A97051"/>
    <w:rsid w:val="00A97187"/>
    <w:rsid w:val="00A9793E"/>
    <w:rsid w:val="00AA12FC"/>
    <w:rsid w:val="00AA216D"/>
    <w:rsid w:val="00AA21E8"/>
    <w:rsid w:val="00AA25AD"/>
    <w:rsid w:val="00AA27ED"/>
    <w:rsid w:val="00AA4AEC"/>
    <w:rsid w:val="00AA5375"/>
    <w:rsid w:val="00AA5C63"/>
    <w:rsid w:val="00AA600D"/>
    <w:rsid w:val="00AA7CC7"/>
    <w:rsid w:val="00AA7D97"/>
    <w:rsid w:val="00AB1034"/>
    <w:rsid w:val="00AB109E"/>
    <w:rsid w:val="00AB1DE0"/>
    <w:rsid w:val="00AB3640"/>
    <w:rsid w:val="00AB3FBE"/>
    <w:rsid w:val="00AB4B5E"/>
    <w:rsid w:val="00AB4C5A"/>
    <w:rsid w:val="00AB612C"/>
    <w:rsid w:val="00AB6E04"/>
    <w:rsid w:val="00AB795E"/>
    <w:rsid w:val="00AB7BC4"/>
    <w:rsid w:val="00AC2FBB"/>
    <w:rsid w:val="00AC32FC"/>
    <w:rsid w:val="00AC35D0"/>
    <w:rsid w:val="00AC47E9"/>
    <w:rsid w:val="00AC55E0"/>
    <w:rsid w:val="00AC5768"/>
    <w:rsid w:val="00AC5A63"/>
    <w:rsid w:val="00AC65CE"/>
    <w:rsid w:val="00AC68F6"/>
    <w:rsid w:val="00AC6A67"/>
    <w:rsid w:val="00AC6AF8"/>
    <w:rsid w:val="00AC7233"/>
    <w:rsid w:val="00AC797A"/>
    <w:rsid w:val="00AC7B16"/>
    <w:rsid w:val="00AC7C43"/>
    <w:rsid w:val="00AD0DC0"/>
    <w:rsid w:val="00AD0DF4"/>
    <w:rsid w:val="00AD1818"/>
    <w:rsid w:val="00AD2FBE"/>
    <w:rsid w:val="00AD37F7"/>
    <w:rsid w:val="00AD4035"/>
    <w:rsid w:val="00AE0892"/>
    <w:rsid w:val="00AE0A5B"/>
    <w:rsid w:val="00AE22B6"/>
    <w:rsid w:val="00AE345B"/>
    <w:rsid w:val="00AE3C55"/>
    <w:rsid w:val="00AE3E44"/>
    <w:rsid w:val="00AE42B8"/>
    <w:rsid w:val="00AE4D30"/>
    <w:rsid w:val="00AE4DBD"/>
    <w:rsid w:val="00AE6154"/>
    <w:rsid w:val="00AE7F39"/>
    <w:rsid w:val="00AF12B4"/>
    <w:rsid w:val="00AF4C84"/>
    <w:rsid w:val="00AF5065"/>
    <w:rsid w:val="00AF67CA"/>
    <w:rsid w:val="00AF6E31"/>
    <w:rsid w:val="00AF75F1"/>
    <w:rsid w:val="00B02C52"/>
    <w:rsid w:val="00B04598"/>
    <w:rsid w:val="00B05C82"/>
    <w:rsid w:val="00B060A3"/>
    <w:rsid w:val="00B06C9C"/>
    <w:rsid w:val="00B07692"/>
    <w:rsid w:val="00B07EF6"/>
    <w:rsid w:val="00B13E67"/>
    <w:rsid w:val="00B14190"/>
    <w:rsid w:val="00B159C0"/>
    <w:rsid w:val="00B168B6"/>
    <w:rsid w:val="00B170B8"/>
    <w:rsid w:val="00B201DD"/>
    <w:rsid w:val="00B21926"/>
    <w:rsid w:val="00B22F9B"/>
    <w:rsid w:val="00B23EC0"/>
    <w:rsid w:val="00B259FF"/>
    <w:rsid w:val="00B2701E"/>
    <w:rsid w:val="00B279EE"/>
    <w:rsid w:val="00B27E7C"/>
    <w:rsid w:val="00B32638"/>
    <w:rsid w:val="00B339C8"/>
    <w:rsid w:val="00B347AA"/>
    <w:rsid w:val="00B36BB3"/>
    <w:rsid w:val="00B379C1"/>
    <w:rsid w:val="00B40946"/>
    <w:rsid w:val="00B40D67"/>
    <w:rsid w:val="00B47DDF"/>
    <w:rsid w:val="00B52F08"/>
    <w:rsid w:val="00B53676"/>
    <w:rsid w:val="00B538A0"/>
    <w:rsid w:val="00B53F5D"/>
    <w:rsid w:val="00B548BB"/>
    <w:rsid w:val="00B54E8B"/>
    <w:rsid w:val="00B55370"/>
    <w:rsid w:val="00B57183"/>
    <w:rsid w:val="00B62723"/>
    <w:rsid w:val="00B62E32"/>
    <w:rsid w:val="00B630F5"/>
    <w:rsid w:val="00B635F8"/>
    <w:rsid w:val="00B6474B"/>
    <w:rsid w:val="00B6495B"/>
    <w:rsid w:val="00B653DA"/>
    <w:rsid w:val="00B655A0"/>
    <w:rsid w:val="00B67469"/>
    <w:rsid w:val="00B71C23"/>
    <w:rsid w:val="00B74074"/>
    <w:rsid w:val="00B74B3C"/>
    <w:rsid w:val="00B75FEF"/>
    <w:rsid w:val="00B76CA1"/>
    <w:rsid w:val="00B7797A"/>
    <w:rsid w:val="00B8101F"/>
    <w:rsid w:val="00B8204F"/>
    <w:rsid w:val="00B83853"/>
    <w:rsid w:val="00B83D42"/>
    <w:rsid w:val="00B83ED8"/>
    <w:rsid w:val="00B8443B"/>
    <w:rsid w:val="00B848B5"/>
    <w:rsid w:val="00B86DD1"/>
    <w:rsid w:val="00B909FA"/>
    <w:rsid w:val="00B929C6"/>
    <w:rsid w:val="00B92B89"/>
    <w:rsid w:val="00B92F87"/>
    <w:rsid w:val="00B9328B"/>
    <w:rsid w:val="00B941D6"/>
    <w:rsid w:val="00B94760"/>
    <w:rsid w:val="00B957F4"/>
    <w:rsid w:val="00BA0C4C"/>
    <w:rsid w:val="00BA1E2F"/>
    <w:rsid w:val="00BA36E1"/>
    <w:rsid w:val="00BA7E0F"/>
    <w:rsid w:val="00BA7E8F"/>
    <w:rsid w:val="00BB56FF"/>
    <w:rsid w:val="00BB6419"/>
    <w:rsid w:val="00BB7A45"/>
    <w:rsid w:val="00BC0B98"/>
    <w:rsid w:val="00BC20F6"/>
    <w:rsid w:val="00BC2A63"/>
    <w:rsid w:val="00BC4AD9"/>
    <w:rsid w:val="00BC60DB"/>
    <w:rsid w:val="00BC63BB"/>
    <w:rsid w:val="00BC6618"/>
    <w:rsid w:val="00BC6CFA"/>
    <w:rsid w:val="00BC78D7"/>
    <w:rsid w:val="00BC7A27"/>
    <w:rsid w:val="00BD00B4"/>
    <w:rsid w:val="00BD1454"/>
    <w:rsid w:val="00BD3534"/>
    <w:rsid w:val="00BD3C8C"/>
    <w:rsid w:val="00BD4D26"/>
    <w:rsid w:val="00BD5CBC"/>
    <w:rsid w:val="00BD68BD"/>
    <w:rsid w:val="00BD75BC"/>
    <w:rsid w:val="00BD7769"/>
    <w:rsid w:val="00BE058A"/>
    <w:rsid w:val="00BE0E98"/>
    <w:rsid w:val="00BE13B7"/>
    <w:rsid w:val="00BE1849"/>
    <w:rsid w:val="00BE3B28"/>
    <w:rsid w:val="00BE6603"/>
    <w:rsid w:val="00BE6BBB"/>
    <w:rsid w:val="00BE7521"/>
    <w:rsid w:val="00BE7A6B"/>
    <w:rsid w:val="00BF0949"/>
    <w:rsid w:val="00BF23D0"/>
    <w:rsid w:val="00BF32E5"/>
    <w:rsid w:val="00BF4880"/>
    <w:rsid w:val="00BF5935"/>
    <w:rsid w:val="00BF5FB3"/>
    <w:rsid w:val="00BF6480"/>
    <w:rsid w:val="00BF77CD"/>
    <w:rsid w:val="00C007F4"/>
    <w:rsid w:val="00C03BF1"/>
    <w:rsid w:val="00C03C6A"/>
    <w:rsid w:val="00C04A05"/>
    <w:rsid w:val="00C04A3B"/>
    <w:rsid w:val="00C06284"/>
    <w:rsid w:val="00C06CA2"/>
    <w:rsid w:val="00C07049"/>
    <w:rsid w:val="00C07ECB"/>
    <w:rsid w:val="00C132C0"/>
    <w:rsid w:val="00C1344D"/>
    <w:rsid w:val="00C145B4"/>
    <w:rsid w:val="00C161C3"/>
    <w:rsid w:val="00C168EC"/>
    <w:rsid w:val="00C16C4B"/>
    <w:rsid w:val="00C2312B"/>
    <w:rsid w:val="00C27042"/>
    <w:rsid w:val="00C30E68"/>
    <w:rsid w:val="00C32321"/>
    <w:rsid w:val="00C325EF"/>
    <w:rsid w:val="00C33E4B"/>
    <w:rsid w:val="00C34279"/>
    <w:rsid w:val="00C352A9"/>
    <w:rsid w:val="00C35859"/>
    <w:rsid w:val="00C37181"/>
    <w:rsid w:val="00C37A08"/>
    <w:rsid w:val="00C41394"/>
    <w:rsid w:val="00C414A5"/>
    <w:rsid w:val="00C41667"/>
    <w:rsid w:val="00C42DB3"/>
    <w:rsid w:val="00C43BEB"/>
    <w:rsid w:val="00C43BF2"/>
    <w:rsid w:val="00C4650F"/>
    <w:rsid w:val="00C47ABA"/>
    <w:rsid w:val="00C47DB7"/>
    <w:rsid w:val="00C521C6"/>
    <w:rsid w:val="00C52A49"/>
    <w:rsid w:val="00C53B91"/>
    <w:rsid w:val="00C53DBA"/>
    <w:rsid w:val="00C5419A"/>
    <w:rsid w:val="00C565A3"/>
    <w:rsid w:val="00C5721B"/>
    <w:rsid w:val="00C57B49"/>
    <w:rsid w:val="00C62E23"/>
    <w:rsid w:val="00C634D2"/>
    <w:rsid w:val="00C6525D"/>
    <w:rsid w:val="00C65EE7"/>
    <w:rsid w:val="00C67ADE"/>
    <w:rsid w:val="00C70858"/>
    <w:rsid w:val="00C7237E"/>
    <w:rsid w:val="00C731C5"/>
    <w:rsid w:val="00C73A30"/>
    <w:rsid w:val="00C74316"/>
    <w:rsid w:val="00C74DF4"/>
    <w:rsid w:val="00C765F6"/>
    <w:rsid w:val="00C80EBF"/>
    <w:rsid w:val="00C8117E"/>
    <w:rsid w:val="00C82B6D"/>
    <w:rsid w:val="00C82C9C"/>
    <w:rsid w:val="00C83155"/>
    <w:rsid w:val="00C83252"/>
    <w:rsid w:val="00C83FD6"/>
    <w:rsid w:val="00C8429E"/>
    <w:rsid w:val="00C84333"/>
    <w:rsid w:val="00C86115"/>
    <w:rsid w:val="00C91259"/>
    <w:rsid w:val="00C91978"/>
    <w:rsid w:val="00C91D65"/>
    <w:rsid w:val="00C92512"/>
    <w:rsid w:val="00C928A3"/>
    <w:rsid w:val="00C92990"/>
    <w:rsid w:val="00C9351B"/>
    <w:rsid w:val="00C94D8F"/>
    <w:rsid w:val="00C95422"/>
    <w:rsid w:val="00C95983"/>
    <w:rsid w:val="00C96A9F"/>
    <w:rsid w:val="00C96D03"/>
    <w:rsid w:val="00C97233"/>
    <w:rsid w:val="00CA0D16"/>
    <w:rsid w:val="00CA2B38"/>
    <w:rsid w:val="00CA3350"/>
    <w:rsid w:val="00CA3520"/>
    <w:rsid w:val="00CA3C7C"/>
    <w:rsid w:val="00CB0E1F"/>
    <w:rsid w:val="00CB2279"/>
    <w:rsid w:val="00CB3F35"/>
    <w:rsid w:val="00CB45B6"/>
    <w:rsid w:val="00CB6408"/>
    <w:rsid w:val="00CC005C"/>
    <w:rsid w:val="00CC0558"/>
    <w:rsid w:val="00CC099A"/>
    <w:rsid w:val="00CC0BBD"/>
    <w:rsid w:val="00CC12C1"/>
    <w:rsid w:val="00CC1638"/>
    <w:rsid w:val="00CC1A98"/>
    <w:rsid w:val="00CC725C"/>
    <w:rsid w:val="00CD0334"/>
    <w:rsid w:val="00CD084D"/>
    <w:rsid w:val="00CD08CE"/>
    <w:rsid w:val="00CD0E7D"/>
    <w:rsid w:val="00CD0FF2"/>
    <w:rsid w:val="00CD16CD"/>
    <w:rsid w:val="00CD1A60"/>
    <w:rsid w:val="00CD3E1E"/>
    <w:rsid w:val="00CD3FC2"/>
    <w:rsid w:val="00CD526D"/>
    <w:rsid w:val="00CD5DE1"/>
    <w:rsid w:val="00CD77B6"/>
    <w:rsid w:val="00CD7A32"/>
    <w:rsid w:val="00CD7AC4"/>
    <w:rsid w:val="00CE10E8"/>
    <w:rsid w:val="00CE137F"/>
    <w:rsid w:val="00CE3AF7"/>
    <w:rsid w:val="00CE6766"/>
    <w:rsid w:val="00CE6782"/>
    <w:rsid w:val="00CE70B6"/>
    <w:rsid w:val="00CE7C69"/>
    <w:rsid w:val="00CF0763"/>
    <w:rsid w:val="00CF0919"/>
    <w:rsid w:val="00CF155C"/>
    <w:rsid w:val="00CF1640"/>
    <w:rsid w:val="00CF4AD1"/>
    <w:rsid w:val="00CF56C9"/>
    <w:rsid w:val="00CF6AAC"/>
    <w:rsid w:val="00CF6C7C"/>
    <w:rsid w:val="00D0235E"/>
    <w:rsid w:val="00D0251E"/>
    <w:rsid w:val="00D02E8E"/>
    <w:rsid w:val="00D04186"/>
    <w:rsid w:val="00D04388"/>
    <w:rsid w:val="00D047A2"/>
    <w:rsid w:val="00D04D33"/>
    <w:rsid w:val="00D06408"/>
    <w:rsid w:val="00D06977"/>
    <w:rsid w:val="00D07236"/>
    <w:rsid w:val="00D1131E"/>
    <w:rsid w:val="00D117F6"/>
    <w:rsid w:val="00D11B63"/>
    <w:rsid w:val="00D121DC"/>
    <w:rsid w:val="00D12DB2"/>
    <w:rsid w:val="00D12E7E"/>
    <w:rsid w:val="00D13F54"/>
    <w:rsid w:val="00D14128"/>
    <w:rsid w:val="00D159F1"/>
    <w:rsid w:val="00D15FF9"/>
    <w:rsid w:val="00D16C79"/>
    <w:rsid w:val="00D17230"/>
    <w:rsid w:val="00D20574"/>
    <w:rsid w:val="00D209DA"/>
    <w:rsid w:val="00D21269"/>
    <w:rsid w:val="00D212C0"/>
    <w:rsid w:val="00D23C8B"/>
    <w:rsid w:val="00D245E1"/>
    <w:rsid w:val="00D24831"/>
    <w:rsid w:val="00D2488A"/>
    <w:rsid w:val="00D24BB4"/>
    <w:rsid w:val="00D25EDD"/>
    <w:rsid w:val="00D30E7C"/>
    <w:rsid w:val="00D353B7"/>
    <w:rsid w:val="00D35F6F"/>
    <w:rsid w:val="00D3765D"/>
    <w:rsid w:val="00D37C84"/>
    <w:rsid w:val="00D4205D"/>
    <w:rsid w:val="00D44DB5"/>
    <w:rsid w:val="00D45155"/>
    <w:rsid w:val="00D47647"/>
    <w:rsid w:val="00D507BA"/>
    <w:rsid w:val="00D5132F"/>
    <w:rsid w:val="00D514A3"/>
    <w:rsid w:val="00D52ECA"/>
    <w:rsid w:val="00D5631D"/>
    <w:rsid w:val="00D57033"/>
    <w:rsid w:val="00D57E85"/>
    <w:rsid w:val="00D607C5"/>
    <w:rsid w:val="00D60DA7"/>
    <w:rsid w:val="00D610FE"/>
    <w:rsid w:val="00D6141D"/>
    <w:rsid w:val="00D61639"/>
    <w:rsid w:val="00D6197C"/>
    <w:rsid w:val="00D61A8E"/>
    <w:rsid w:val="00D62FA6"/>
    <w:rsid w:val="00D63516"/>
    <w:rsid w:val="00D63C74"/>
    <w:rsid w:val="00D650A7"/>
    <w:rsid w:val="00D723BF"/>
    <w:rsid w:val="00D738EA"/>
    <w:rsid w:val="00D73D0F"/>
    <w:rsid w:val="00D74580"/>
    <w:rsid w:val="00D774C4"/>
    <w:rsid w:val="00D80909"/>
    <w:rsid w:val="00D80CF6"/>
    <w:rsid w:val="00D81D91"/>
    <w:rsid w:val="00D8232F"/>
    <w:rsid w:val="00D82AA7"/>
    <w:rsid w:val="00D83F11"/>
    <w:rsid w:val="00D8788E"/>
    <w:rsid w:val="00D87D5B"/>
    <w:rsid w:val="00D90261"/>
    <w:rsid w:val="00D91A33"/>
    <w:rsid w:val="00D921B8"/>
    <w:rsid w:val="00D92CB9"/>
    <w:rsid w:val="00D92D43"/>
    <w:rsid w:val="00D9385A"/>
    <w:rsid w:val="00D94AB2"/>
    <w:rsid w:val="00D94D02"/>
    <w:rsid w:val="00D95B27"/>
    <w:rsid w:val="00D95F82"/>
    <w:rsid w:val="00D96202"/>
    <w:rsid w:val="00D9660B"/>
    <w:rsid w:val="00D96B9A"/>
    <w:rsid w:val="00D97121"/>
    <w:rsid w:val="00DA0373"/>
    <w:rsid w:val="00DA260D"/>
    <w:rsid w:val="00DA4A0F"/>
    <w:rsid w:val="00DA55ED"/>
    <w:rsid w:val="00DA6294"/>
    <w:rsid w:val="00DB0F1B"/>
    <w:rsid w:val="00DB0F9C"/>
    <w:rsid w:val="00DB1F21"/>
    <w:rsid w:val="00DB2F41"/>
    <w:rsid w:val="00DB2FB1"/>
    <w:rsid w:val="00DB5A57"/>
    <w:rsid w:val="00DB7AB6"/>
    <w:rsid w:val="00DC0BE4"/>
    <w:rsid w:val="00DC0DA9"/>
    <w:rsid w:val="00DC1F3A"/>
    <w:rsid w:val="00DC2A26"/>
    <w:rsid w:val="00DC5194"/>
    <w:rsid w:val="00DC6C41"/>
    <w:rsid w:val="00DD09B2"/>
    <w:rsid w:val="00DD0E5A"/>
    <w:rsid w:val="00DD4CE3"/>
    <w:rsid w:val="00DD5164"/>
    <w:rsid w:val="00DD53EC"/>
    <w:rsid w:val="00DD5D13"/>
    <w:rsid w:val="00DD5DE6"/>
    <w:rsid w:val="00DD6F3E"/>
    <w:rsid w:val="00DD75E5"/>
    <w:rsid w:val="00DD78F1"/>
    <w:rsid w:val="00DE0507"/>
    <w:rsid w:val="00DE13D1"/>
    <w:rsid w:val="00DE1706"/>
    <w:rsid w:val="00DE40D0"/>
    <w:rsid w:val="00DE4B1A"/>
    <w:rsid w:val="00DE4FD5"/>
    <w:rsid w:val="00DE629E"/>
    <w:rsid w:val="00DE6AAF"/>
    <w:rsid w:val="00DE6DF1"/>
    <w:rsid w:val="00DE71F9"/>
    <w:rsid w:val="00DE74AC"/>
    <w:rsid w:val="00DE76F9"/>
    <w:rsid w:val="00DF081D"/>
    <w:rsid w:val="00DF1204"/>
    <w:rsid w:val="00DF28DE"/>
    <w:rsid w:val="00DF2929"/>
    <w:rsid w:val="00DF2E00"/>
    <w:rsid w:val="00DF2E07"/>
    <w:rsid w:val="00DF318A"/>
    <w:rsid w:val="00DF3479"/>
    <w:rsid w:val="00DF4059"/>
    <w:rsid w:val="00DF424D"/>
    <w:rsid w:val="00DF5B38"/>
    <w:rsid w:val="00DF5C34"/>
    <w:rsid w:val="00DF6703"/>
    <w:rsid w:val="00DF7304"/>
    <w:rsid w:val="00E0013B"/>
    <w:rsid w:val="00E013F8"/>
    <w:rsid w:val="00E0175C"/>
    <w:rsid w:val="00E033FF"/>
    <w:rsid w:val="00E036D7"/>
    <w:rsid w:val="00E04204"/>
    <w:rsid w:val="00E04411"/>
    <w:rsid w:val="00E04BE7"/>
    <w:rsid w:val="00E04CBB"/>
    <w:rsid w:val="00E05C98"/>
    <w:rsid w:val="00E06009"/>
    <w:rsid w:val="00E06C57"/>
    <w:rsid w:val="00E071F3"/>
    <w:rsid w:val="00E101A6"/>
    <w:rsid w:val="00E11603"/>
    <w:rsid w:val="00E11F1D"/>
    <w:rsid w:val="00E12269"/>
    <w:rsid w:val="00E146AE"/>
    <w:rsid w:val="00E1513F"/>
    <w:rsid w:val="00E1597F"/>
    <w:rsid w:val="00E168B2"/>
    <w:rsid w:val="00E175DE"/>
    <w:rsid w:val="00E21584"/>
    <w:rsid w:val="00E21C64"/>
    <w:rsid w:val="00E22696"/>
    <w:rsid w:val="00E22B74"/>
    <w:rsid w:val="00E22D2C"/>
    <w:rsid w:val="00E25831"/>
    <w:rsid w:val="00E30E27"/>
    <w:rsid w:val="00E3152F"/>
    <w:rsid w:val="00E34F8E"/>
    <w:rsid w:val="00E36B8F"/>
    <w:rsid w:val="00E37529"/>
    <w:rsid w:val="00E40054"/>
    <w:rsid w:val="00E402A2"/>
    <w:rsid w:val="00E425FC"/>
    <w:rsid w:val="00E42C7C"/>
    <w:rsid w:val="00E461B4"/>
    <w:rsid w:val="00E47439"/>
    <w:rsid w:val="00E51266"/>
    <w:rsid w:val="00E51592"/>
    <w:rsid w:val="00E5245C"/>
    <w:rsid w:val="00E53755"/>
    <w:rsid w:val="00E53E73"/>
    <w:rsid w:val="00E55354"/>
    <w:rsid w:val="00E55592"/>
    <w:rsid w:val="00E57F75"/>
    <w:rsid w:val="00E6001D"/>
    <w:rsid w:val="00E61905"/>
    <w:rsid w:val="00E61D8C"/>
    <w:rsid w:val="00E62F5A"/>
    <w:rsid w:val="00E63458"/>
    <w:rsid w:val="00E64C1A"/>
    <w:rsid w:val="00E64F8B"/>
    <w:rsid w:val="00E65753"/>
    <w:rsid w:val="00E66CB4"/>
    <w:rsid w:val="00E67ECD"/>
    <w:rsid w:val="00E748D7"/>
    <w:rsid w:val="00E74C24"/>
    <w:rsid w:val="00E7558C"/>
    <w:rsid w:val="00E75B02"/>
    <w:rsid w:val="00E75E49"/>
    <w:rsid w:val="00E76207"/>
    <w:rsid w:val="00E837DB"/>
    <w:rsid w:val="00E83F2B"/>
    <w:rsid w:val="00E85A4B"/>
    <w:rsid w:val="00E86D36"/>
    <w:rsid w:val="00E86F64"/>
    <w:rsid w:val="00E90542"/>
    <w:rsid w:val="00E90B3F"/>
    <w:rsid w:val="00E92DD9"/>
    <w:rsid w:val="00E932F1"/>
    <w:rsid w:val="00E95E1F"/>
    <w:rsid w:val="00E96068"/>
    <w:rsid w:val="00E9630F"/>
    <w:rsid w:val="00E9697D"/>
    <w:rsid w:val="00E97A22"/>
    <w:rsid w:val="00EA0213"/>
    <w:rsid w:val="00EA2753"/>
    <w:rsid w:val="00EA3449"/>
    <w:rsid w:val="00EA3B54"/>
    <w:rsid w:val="00EA4674"/>
    <w:rsid w:val="00EA55BD"/>
    <w:rsid w:val="00EA64E1"/>
    <w:rsid w:val="00EA777A"/>
    <w:rsid w:val="00EB06B2"/>
    <w:rsid w:val="00EB1730"/>
    <w:rsid w:val="00EB1A38"/>
    <w:rsid w:val="00EB1E8B"/>
    <w:rsid w:val="00EB306A"/>
    <w:rsid w:val="00EB39CE"/>
    <w:rsid w:val="00EB4B45"/>
    <w:rsid w:val="00EB5F9B"/>
    <w:rsid w:val="00EB79BA"/>
    <w:rsid w:val="00EB7E05"/>
    <w:rsid w:val="00EB7E6E"/>
    <w:rsid w:val="00EC0701"/>
    <w:rsid w:val="00EC2ADA"/>
    <w:rsid w:val="00EC3A4A"/>
    <w:rsid w:val="00EC4E25"/>
    <w:rsid w:val="00EC4E6B"/>
    <w:rsid w:val="00EC5367"/>
    <w:rsid w:val="00EC55FD"/>
    <w:rsid w:val="00EC5F72"/>
    <w:rsid w:val="00EC70E3"/>
    <w:rsid w:val="00ED22C6"/>
    <w:rsid w:val="00ED420F"/>
    <w:rsid w:val="00ED44C7"/>
    <w:rsid w:val="00ED585E"/>
    <w:rsid w:val="00ED5C70"/>
    <w:rsid w:val="00ED7278"/>
    <w:rsid w:val="00ED7511"/>
    <w:rsid w:val="00ED797F"/>
    <w:rsid w:val="00EE1D5A"/>
    <w:rsid w:val="00EE47A9"/>
    <w:rsid w:val="00EE6721"/>
    <w:rsid w:val="00EE67AA"/>
    <w:rsid w:val="00EF00A4"/>
    <w:rsid w:val="00EF0317"/>
    <w:rsid w:val="00EF335B"/>
    <w:rsid w:val="00EF3CDD"/>
    <w:rsid w:val="00EF4182"/>
    <w:rsid w:val="00EF45D1"/>
    <w:rsid w:val="00EF725E"/>
    <w:rsid w:val="00F01F23"/>
    <w:rsid w:val="00F030AB"/>
    <w:rsid w:val="00F03726"/>
    <w:rsid w:val="00F04335"/>
    <w:rsid w:val="00F04FE4"/>
    <w:rsid w:val="00F07166"/>
    <w:rsid w:val="00F0727D"/>
    <w:rsid w:val="00F07F74"/>
    <w:rsid w:val="00F128A3"/>
    <w:rsid w:val="00F154E4"/>
    <w:rsid w:val="00F15B98"/>
    <w:rsid w:val="00F1703D"/>
    <w:rsid w:val="00F17D4C"/>
    <w:rsid w:val="00F218DE"/>
    <w:rsid w:val="00F2193E"/>
    <w:rsid w:val="00F219CE"/>
    <w:rsid w:val="00F2420B"/>
    <w:rsid w:val="00F30893"/>
    <w:rsid w:val="00F317FC"/>
    <w:rsid w:val="00F33294"/>
    <w:rsid w:val="00F33AA5"/>
    <w:rsid w:val="00F35C7D"/>
    <w:rsid w:val="00F36439"/>
    <w:rsid w:val="00F36446"/>
    <w:rsid w:val="00F40A0F"/>
    <w:rsid w:val="00F40B67"/>
    <w:rsid w:val="00F434F3"/>
    <w:rsid w:val="00F435C5"/>
    <w:rsid w:val="00F47026"/>
    <w:rsid w:val="00F47B23"/>
    <w:rsid w:val="00F50E93"/>
    <w:rsid w:val="00F51E39"/>
    <w:rsid w:val="00F51F3B"/>
    <w:rsid w:val="00F52630"/>
    <w:rsid w:val="00F549CF"/>
    <w:rsid w:val="00F55677"/>
    <w:rsid w:val="00F56155"/>
    <w:rsid w:val="00F5675D"/>
    <w:rsid w:val="00F5723D"/>
    <w:rsid w:val="00F57F79"/>
    <w:rsid w:val="00F60336"/>
    <w:rsid w:val="00F6199F"/>
    <w:rsid w:val="00F62297"/>
    <w:rsid w:val="00F62AB7"/>
    <w:rsid w:val="00F642E6"/>
    <w:rsid w:val="00F64D64"/>
    <w:rsid w:val="00F66472"/>
    <w:rsid w:val="00F706DC"/>
    <w:rsid w:val="00F70CE7"/>
    <w:rsid w:val="00F7173B"/>
    <w:rsid w:val="00F71772"/>
    <w:rsid w:val="00F719D2"/>
    <w:rsid w:val="00F7363D"/>
    <w:rsid w:val="00F74531"/>
    <w:rsid w:val="00F753C7"/>
    <w:rsid w:val="00F770C5"/>
    <w:rsid w:val="00F77225"/>
    <w:rsid w:val="00F77474"/>
    <w:rsid w:val="00F77734"/>
    <w:rsid w:val="00F8223B"/>
    <w:rsid w:val="00F8291B"/>
    <w:rsid w:val="00F8323D"/>
    <w:rsid w:val="00F836DD"/>
    <w:rsid w:val="00F83A07"/>
    <w:rsid w:val="00F85D9C"/>
    <w:rsid w:val="00F867C4"/>
    <w:rsid w:val="00F87776"/>
    <w:rsid w:val="00F87EA0"/>
    <w:rsid w:val="00F906C7"/>
    <w:rsid w:val="00F919E3"/>
    <w:rsid w:val="00F938E5"/>
    <w:rsid w:val="00F93F9E"/>
    <w:rsid w:val="00F95B90"/>
    <w:rsid w:val="00F95ED3"/>
    <w:rsid w:val="00F96287"/>
    <w:rsid w:val="00F96698"/>
    <w:rsid w:val="00F97705"/>
    <w:rsid w:val="00F97A36"/>
    <w:rsid w:val="00FA2B1A"/>
    <w:rsid w:val="00FA533E"/>
    <w:rsid w:val="00FA604D"/>
    <w:rsid w:val="00FB0BF7"/>
    <w:rsid w:val="00FB13AA"/>
    <w:rsid w:val="00FB2BF1"/>
    <w:rsid w:val="00FB3BF6"/>
    <w:rsid w:val="00FB54FC"/>
    <w:rsid w:val="00FB5DEB"/>
    <w:rsid w:val="00FB5F99"/>
    <w:rsid w:val="00FB69CA"/>
    <w:rsid w:val="00FB7119"/>
    <w:rsid w:val="00FC0B62"/>
    <w:rsid w:val="00FC129B"/>
    <w:rsid w:val="00FC16D1"/>
    <w:rsid w:val="00FC1A22"/>
    <w:rsid w:val="00FC1B27"/>
    <w:rsid w:val="00FC30C4"/>
    <w:rsid w:val="00FC499D"/>
    <w:rsid w:val="00FC5495"/>
    <w:rsid w:val="00FC751C"/>
    <w:rsid w:val="00FC7665"/>
    <w:rsid w:val="00FC7EF5"/>
    <w:rsid w:val="00FD1D77"/>
    <w:rsid w:val="00FD484D"/>
    <w:rsid w:val="00FD59B7"/>
    <w:rsid w:val="00FD5E1A"/>
    <w:rsid w:val="00FD6896"/>
    <w:rsid w:val="00FD7798"/>
    <w:rsid w:val="00FE055E"/>
    <w:rsid w:val="00FE0655"/>
    <w:rsid w:val="00FE12F5"/>
    <w:rsid w:val="00FE155F"/>
    <w:rsid w:val="00FE2C64"/>
    <w:rsid w:val="00FE345D"/>
    <w:rsid w:val="00FE3A2D"/>
    <w:rsid w:val="00FE46AA"/>
    <w:rsid w:val="00FE4E26"/>
    <w:rsid w:val="00FE4E72"/>
    <w:rsid w:val="00FE5B04"/>
    <w:rsid w:val="00FE61A6"/>
    <w:rsid w:val="00FF0797"/>
    <w:rsid w:val="00FF090D"/>
    <w:rsid w:val="00FF0F27"/>
    <w:rsid w:val="00FF218D"/>
    <w:rsid w:val="00FF55F0"/>
    <w:rsid w:val="00FF65E5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CA4A9"/>
  <w15:docId w15:val="{016DC624-5A22-423C-982B-79AAFC82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05227"/>
  </w:style>
  <w:style w:type="paragraph" w:styleId="1">
    <w:name w:val="heading 1"/>
    <w:basedOn w:val="a2"/>
    <w:next w:val="a2"/>
    <w:link w:val="10"/>
    <w:autoRedefine/>
    <w:uiPriority w:val="99"/>
    <w:qFormat/>
    <w:rsid w:val="004D7452"/>
    <w:pPr>
      <w:keepLines/>
      <w:widowControl w:val="0"/>
      <w:spacing w:before="60" w:after="60"/>
      <w:ind w:left="340" w:hanging="340"/>
      <w:jc w:val="center"/>
      <w:outlineLvl w:val="0"/>
    </w:pPr>
    <w:rPr>
      <w:rFonts w:ascii="標楷體" w:eastAsia="標楷體" w:hAnsi="標楷體"/>
      <w:b/>
      <w:bCs/>
      <w:kern w:val="52"/>
      <w:sz w:val="48"/>
      <w:szCs w:val="48"/>
    </w:rPr>
  </w:style>
  <w:style w:type="paragraph" w:styleId="2">
    <w:name w:val="heading 2"/>
    <w:basedOn w:val="a2"/>
    <w:next w:val="a2"/>
    <w:link w:val="20"/>
    <w:uiPriority w:val="99"/>
    <w:qFormat/>
    <w:rsid w:val="001F707F"/>
    <w:pPr>
      <w:widowControl w:val="0"/>
      <w:snapToGrid w:val="0"/>
      <w:spacing w:beforeLines="50" w:afterLines="50"/>
      <w:outlineLvl w:val="1"/>
    </w:pPr>
    <w:rPr>
      <w:rFonts w:ascii="標楷體" w:eastAsia="標楷體" w:hAnsi="新細明體"/>
      <w:b/>
      <w:kern w:val="2"/>
      <w:sz w:val="32"/>
      <w:szCs w:val="36"/>
    </w:rPr>
  </w:style>
  <w:style w:type="paragraph" w:styleId="3">
    <w:name w:val="heading 3"/>
    <w:basedOn w:val="a2"/>
    <w:link w:val="30"/>
    <w:autoRedefine/>
    <w:uiPriority w:val="99"/>
    <w:qFormat/>
    <w:rsid w:val="001F707F"/>
    <w:pPr>
      <w:keepLines/>
      <w:widowControl w:val="0"/>
      <w:snapToGrid w:val="0"/>
      <w:outlineLvl w:val="2"/>
    </w:pPr>
    <w:rPr>
      <w:rFonts w:ascii="標楷體" w:eastAsia="標楷體" w:hAnsi="新細明體"/>
      <w:kern w:val="2"/>
      <w:sz w:val="28"/>
      <w:szCs w:val="28"/>
    </w:rPr>
  </w:style>
  <w:style w:type="paragraph" w:styleId="4">
    <w:name w:val="heading 4"/>
    <w:basedOn w:val="a2"/>
    <w:link w:val="40"/>
    <w:qFormat/>
    <w:rsid w:val="00C57C1F"/>
    <w:pPr>
      <w:keepLines/>
      <w:widowControl w:val="0"/>
      <w:snapToGrid w:val="0"/>
      <w:spacing w:before="120"/>
      <w:ind w:left="1985" w:hanging="851"/>
      <w:outlineLvl w:val="3"/>
    </w:pPr>
    <w:rPr>
      <w:rFonts w:ascii="標楷體" w:eastAsia="標楷體" w:hAnsi="新細明體"/>
      <w:bCs/>
      <w:kern w:val="2"/>
      <w:sz w:val="28"/>
      <w:szCs w:val="36"/>
    </w:rPr>
  </w:style>
  <w:style w:type="paragraph" w:styleId="5">
    <w:name w:val="heading 5"/>
    <w:basedOn w:val="a2"/>
    <w:next w:val="a2"/>
    <w:link w:val="50"/>
    <w:uiPriority w:val="9"/>
    <w:qFormat/>
    <w:rsid w:val="001F707F"/>
    <w:pPr>
      <w:widowControl w:val="0"/>
      <w:snapToGrid w:val="0"/>
      <w:outlineLvl w:val="4"/>
    </w:pPr>
    <w:rPr>
      <w:rFonts w:ascii="標楷體" w:eastAsia="標楷體" w:hAnsi="新細明體"/>
      <w:bCs/>
      <w:kern w:val="2"/>
      <w:sz w:val="28"/>
    </w:rPr>
  </w:style>
  <w:style w:type="paragraph" w:styleId="6">
    <w:name w:val="heading 6"/>
    <w:basedOn w:val="a2"/>
    <w:next w:val="a2"/>
    <w:link w:val="60"/>
    <w:autoRedefine/>
    <w:uiPriority w:val="99"/>
    <w:qFormat/>
    <w:rsid w:val="001F707F"/>
    <w:pPr>
      <w:widowControl w:val="0"/>
      <w:snapToGrid w:val="0"/>
      <w:outlineLvl w:val="5"/>
    </w:pPr>
    <w:rPr>
      <w:rFonts w:ascii="Arial" w:eastAsia="標楷體" w:hAnsi="Arial"/>
      <w:kern w:val="2"/>
      <w:sz w:val="28"/>
      <w:szCs w:val="36"/>
    </w:rPr>
  </w:style>
  <w:style w:type="paragraph" w:styleId="7">
    <w:name w:val="heading 7"/>
    <w:basedOn w:val="a2"/>
    <w:next w:val="a2"/>
    <w:link w:val="70"/>
    <w:uiPriority w:val="99"/>
    <w:qFormat/>
    <w:rsid w:val="000D287E"/>
    <w:pPr>
      <w:widowControl w:val="0"/>
      <w:numPr>
        <w:ilvl w:val="6"/>
        <w:numId w:val="1"/>
      </w:numPr>
      <w:spacing w:line="280" w:lineRule="exact"/>
      <w:jc w:val="both"/>
      <w:outlineLvl w:val="6"/>
    </w:pPr>
    <w:rPr>
      <w:rFonts w:ascii="Arial" w:hAnsi="Arial"/>
      <w:bCs/>
      <w:kern w:val="2"/>
      <w:sz w:val="20"/>
      <w:szCs w:val="36"/>
    </w:rPr>
  </w:style>
  <w:style w:type="paragraph" w:styleId="8">
    <w:name w:val="heading 8"/>
    <w:basedOn w:val="a2"/>
    <w:next w:val="a2"/>
    <w:link w:val="80"/>
    <w:uiPriority w:val="99"/>
    <w:qFormat/>
    <w:rsid w:val="000D287E"/>
    <w:pPr>
      <w:widowControl w:val="0"/>
      <w:numPr>
        <w:ilvl w:val="7"/>
        <w:numId w:val="2"/>
      </w:numPr>
      <w:spacing w:line="720" w:lineRule="atLeast"/>
      <w:jc w:val="both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link w:val="90"/>
    <w:uiPriority w:val="99"/>
    <w:qFormat/>
    <w:rsid w:val="000D287E"/>
    <w:pPr>
      <w:widowControl w:val="0"/>
      <w:numPr>
        <w:ilvl w:val="8"/>
        <w:numId w:val="3"/>
      </w:numPr>
      <w:spacing w:line="720" w:lineRule="atLeast"/>
      <w:jc w:val="both"/>
      <w:outlineLvl w:val="8"/>
    </w:pPr>
    <w:rPr>
      <w:rFonts w:ascii="Arial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aliases w:val="表目錄"/>
    <w:basedOn w:val="a2"/>
    <w:next w:val="a2"/>
    <w:link w:val="11"/>
    <w:qFormat/>
    <w:locked/>
    <w:rsid w:val="00857940"/>
    <w:pPr>
      <w:widowControl w:val="0"/>
      <w:snapToGrid w:val="0"/>
      <w:spacing w:line="500" w:lineRule="atLeast"/>
      <w:jc w:val="center"/>
      <w:outlineLvl w:val="0"/>
    </w:pPr>
    <w:rPr>
      <w:rFonts w:eastAsia="標楷體"/>
      <w:bCs/>
      <w:kern w:val="2"/>
      <w:sz w:val="28"/>
      <w:szCs w:val="32"/>
    </w:rPr>
  </w:style>
  <w:style w:type="character" w:customStyle="1" w:styleId="10">
    <w:name w:val="標題 1 字元"/>
    <w:basedOn w:val="a3"/>
    <w:link w:val="1"/>
    <w:uiPriority w:val="99"/>
    <w:locked/>
    <w:rsid w:val="004D7452"/>
    <w:rPr>
      <w:rFonts w:ascii="標楷體" w:eastAsia="標楷體" w:hAnsi="標楷體"/>
      <w:b/>
      <w:snapToGrid w:val="0"/>
      <w:color w:val="000000"/>
      <w:kern w:val="52"/>
      <w:sz w:val="48"/>
      <w:lang w:val="en-US" w:eastAsia="zh-TW"/>
    </w:rPr>
  </w:style>
  <w:style w:type="character" w:customStyle="1" w:styleId="20">
    <w:name w:val="標題 2 字元"/>
    <w:basedOn w:val="a3"/>
    <w:link w:val="2"/>
    <w:uiPriority w:val="99"/>
    <w:locked/>
    <w:rsid w:val="001F707F"/>
    <w:rPr>
      <w:rFonts w:ascii="標楷體" w:eastAsia="標楷體" w:hAnsi="新細明體"/>
      <w:b/>
      <w:kern w:val="2"/>
      <w:sz w:val="36"/>
    </w:rPr>
  </w:style>
  <w:style w:type="character" w:customStyle="1" w:styleId="30">
    <w:name w:val="標題 3 字元"/>
    <w:basedOn w:val="a3"/>
    <w:link w:val="3"/>
    <w:uiPriority w:val="9"/>
    <w:semiHidden/>
    <w:rsid w:val="001212D3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3"/>
    <w:link w:val="4"/>
    <w:locked/>
    <w:rsid w:val="00301598"/>
    <w:rPr>
      <w:rFonts w:ascii="標楷體" w:eastAsia="標楷體" w:hAnsi="新細明體"/>
      <w:kern w:val="2"/>
      <w:sz w:val="36"/>
    </w:rPr>
  </w:style>
  <w:style w:type="character" w:customStyle="1" w:styleId="50">
    <w:name w:val="標題 5 字元"/>
    <w:basedOn w:val="a3"/>
    <w:link w:val="5"/>
    <w:uiPriority w:val="9"/>
    <w:locked/>
    <w:rsid w:val="00577418"/>
    <w:rPr>
      <w:rFonts w:ascii="標楷體" w:eastAsia="標楷體" w:hAnsi="新細明體"/>
      <w:kern w:val="2"/>
      <w:sz w:val="24"/>
    </w:rPr>
  </w:style>
  <w:style w:type="character" w:customStyle="1" w:styleId="60">
    <w:name w:val="標題 6 字元"/>
    <w:basedOn w:val="a3"/>
    <w:link w:val="6"/>
    <w:uiPriority w:val="9"/>
    <w:semiHidden/>
    <w:rsid w:val="001212D3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basedOn w:val="a3"/>
    <w:link w:val="7"/>
    <w:uiPriority w:val="99"/>
    <w:rsid w:val="001212D3"/>
    <w:rPr>
      <w:rFonts w:ascii="Arial" w:hAnsi="Arial"/>
      <w:bCs/>
      <w:kern w:val="2"/>
      <w:sz w:val="20"/>
      <w:szCs w:val="36"/>
    </w:rPr>
  </w:style>
  <w:style w:type="character" w:customStyle="1" w:styleId="80">
    <w:name w:val="標題 8 字元"/>
    <w:basedOn w:val="a3"/>
    <w:link w:val="8"/>
    <w:uiPriority w:val="99"/>
    <w:rsid w:val="001212D3"/>
    <w:rPr>
      <w:rFonts w:ascii="Arial" w:hAnsi="Arial"/>
      <w:sz w:val="36"/>
      <w:szCs w:val="36"/>
    </w:rPr>
  </w:style>
  <w:style w:type="character" w:customStyle="1" w:styleId="90">
    <w:name w:val="標題 9 字元"/>
    <w:basedOn w:val="a3"/>
    <w:link w:val="9"/>
    <w:uiPriority w:val="99"/>
    <w:rsid w:val="001212D3"/>
    <w:rPr>
      <w:rFonts w:ascii="Arial" w:hAnsi="Arial"/>
      <w:sz w:val="36"/>
      <w:szCs w:val="36"/>
    </w:rPr>
  </w:style>
  <w:style w:type="paragraph" w:customStyle="1" w:styleId="100">
    <w:name w:val="標題10"/>
    <w:basedOn w:val="a2"/>
    <w:autoRedefine/>
    <w:uiPriority w:val="99"/>
    <w:rsid w:val="000D287E"/>
    <w:pPr>
      <w:spacing w:line="160" w:lineRule="exact"/>
      <w:ind w:left="227" w:hanging="227"/>
    </w:pPr>
    <w:rPr>
      <w:rFonts w:ascii="新細明體" w:hAnsi="新細明體"/>
      <w:kern w:val="2"/>
      <w:sz w:val="12"/>
      <w:szCs w:val="23"/>
    </w:rPr>
  </w:style>
  <w:style w:type="paragraph" w:styleId="a7">
    <w:name w:val="caption"/>
    <w:aliases w:val="表頭"/>
    <w:basedOn w:val="a2"/>
    <w:next w:val="a2"/>
    <w:uiPriority w:val="35"/>
    <w:qFormat/>
    <w:rsid w:val="000D287E"/>
    <w:pPr>
      <w:widowControl w:val="0"/>
      <w:spacing w:before="60" w:after="60"/>
      <w:jc w:val="center"/>
    </w:pPr>
    <w:rPr>
      <w:rFonts w:ascii="標楷體" w:eastAsia="標楷體" w:hAnsi="標楷體"/>
      <w:kern w:val="2"/>
      <w:sz w:val="40"/>
      <w:szCs w:val="20"/>
    </w:rPr>
  </w:style>
  <w:style w:type="paragraph" w:styleId="a8">
    <w:name w:val="Body Text Indent"/>
    <w:basedOn w:val="a2"/>
    <w:link w:val="a9"/>
    <w:rsid w:val="000D287E"/>
    <w:pPr>
      <w:ind w:firstLine="567"/>
    </w:pPr>
  </w:style>
  <w:style w:type="character" w:customStyle="1" w:styleId="a9">
    <w:name w:val="本文縮排 字元"/>
    <w:basedOn w:val="a3"/>
    <w:link w:val="a8"/>
    <w:rsid w:val="001212D3"/>
    <w:rPr>
      <w:kern w:val="0"/>
      <w:szCs w:val="24"/>
    </w:rPr>
  </w:style>
  <w:style w:type="paragraph" w:customStyle="1" w:styleId="aa">
    <w:name w:val="文號"/>
    <w:basedOn w:val="a2"/>
    <w:autoRedefine/>
    <w:uiPriority w:val="99"/>
    <w:rsid w:val="000D287E"/>
    <w:pPr>
      <w:keepNext/>
      <w:keepLines/>
      <w:widowControl w:val="0"/>
      <w:snapToGrid w:val="0"/>
      <w:jc w:val="right"/>
    </w:pPr>
    <w:rPr>
      <w:rFonts w:eastAsia="標楷體"/>
      <w:kern w:val="2"/>
      <w:sz w:val="16"/>
    </w:rPr>
  </w:style>
  <w:style w:type="paragraph" w:customStyle="1" w:styleId="ab">
    <w:name w:val="節"/>
    <w:basedOn w:val="a2"/>
    <w:uiPriority w:val="99"/>
    <w:rsid w:val="000D287E"/>
    <w:pPr>
      <w:widowControl w:val="0"/>
      <w:spacing w:before="120" w:after="120" w:line="360" w:lineRule="exact"/>
      <w:ind w:firstLine="540"/>
      <w:jc w:val="center"/>
    </w:pPr>
    <w:rPr>
      <w:rFonts w:ascii="標楷體" w:eastAsia="標楷體" w:hAnsi="Courier New"/>
      <w:kern w:val="2"/>
      <w:sz w:val="32"/>
      <w:szCs w:val="20"/>
    </w:rPr>
  </w:style>
  <w:style w:type="paragraph" w:customStyle="1" w:styleId="ac">
    <w:name w:val="附件"/>
    <w:basedOn w:val="a2"/>
    <w:autoRedefine/>
    <w:uiPriority w:val="99"/>
    <w:rsid w:val="000D287E"/>
    <w:pPr>
      <w:autoSpaceDE w:val="0"/>
      <w:autoSpaceDN w:val="0"/>
      <w:adjustRightInd w:val="0"/>
      <w:spacing w:line="400" w:lineRule="exact"/>
      <w:jc w:val="right"/>
      <w:textAlignment w:val="bottom"/>
    </w:pPr>
    <w:rPr>
      <w:rFonts w:ascii="標楷體" w:eastAsia="標楷體" w:hAnsi="新細明體"/>
      <w:sz w:val="28"/>
      <w:szCs w:val="20"/>
    </w:rPr>
  </w:style>
  <w:style w:type="paragraph" w:styleId="ad">
    <w:name w:val="footer"/>
    <w:basedOn w:val="a2"/>
    <w:link w:val="ae"/>
    <w:uiPriority w:val="99"/>
    <w:rsid w:val="000D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3"/>
    <w:link w:val="ad"/>
    <w:uiPriority w:val="99"/>
    <w:rsid w:val="001212D3"/>
    <w:rPr>
      <w:kern w:val="0"/>
      <w:sz w:val="20"/>
      <w:szCs w:val="20"/>
    </w:rPr>
  </w:style>
  <w:style w:type="character" w:styleId="af">
    <w:name w:val="page number"/>
    <w:basedOn w:val="a3"/>
    <w:rsid w:val="000D287E"/>
    <w:rPr>
      <w:rFonts w:cs="Times New Roman"/>
    </w:rPr>
  </w:style>
  <w:style w:type="paragraph" w:styleId="af0">
    <w:name w:val="header"/>
    <w:basedOn w:val="a2"/>
    <w:link w:val="af1"/>
    <w:uiPriority w:val="99"/>
    <w:rsid w:val="000D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3"/>
    <w:link w:val="af0"/>
    <w:uiPriority w:val="99"/>
    <w:rsid w:val="001212D3"/>
    <w:rPr>
      <w:kern w:val="0"/>
      <w:sz w:val="20"/>
      <w:szCs w:val="20"/>
    </w:rPr>
  </w:style>
  <w:style w:type="paragraph" w:customStyle="1" w:styleId="31">
    <w:name w:val="樣式 標題 3 + (符號) 標楷體"/>
    <w:basedOn w:val="3"/>
    <w:next w:val="3"/>
    <w:uiPriority w:val="99"/>
    <w:rsid w:val="0079302C"/>
  </w:style>
  <w:style w:type="paragraph" w:customStyle="1" w:styleId="41">
    <w:name w:val="樣式 標題 4 + (符號) 標楷體"/>
    <w:basedOn w:val="4"/>
    <w:next w:val="4"/>
    <w:uiPriority w:val="99"/>
    <w:rsid w:val="0079302C"/>
    <w:rPr>
      <w:bCs w:val="0"/>
    </w:rPr>
  </w:style>
  <w:style w:type="table" w:styleId="af2">
    <w:name w:val="Table Grid"/>
    <w:aliases w:val="Table,回覆(1)"/>
    <w:basedOn w:val="a4"/>
    <w:uiPriority w:val="39"/>
    <w:rsid w:val="00CD2A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505">
    <w:name w:val="樣式 標題 3 + 套用前:  0.5 列 套用後:  0.5 列"/>
    <w:basedOn w:val="3"/>
    <w:uiPriority w:val="99"/>
    <w:rsid w:val="0054675E"/>
    <w:rPr>
      <w:rFonts w:cs="新細明體"/>
      <w:szCs w:val="20"/>
    </w:rPr>
  </w:style>
  <w:style w:type="paragraph" w:customStyle="1" w:styleId="44">
    <w:name w:val="44"/>
    <w:basedOn w:val="a2"/>
    <w:uiPriority w:val="99"/>
    <w:rsid w:val="00BF7667"/>
    <w:pPr>
      <w:widowControl w:val="0"/>
      <w:spacing w:line="520" w:lineRule="exact"/>
      <w:ind w:leftChars="100" w:left="1200" w:firstLineChars="192" w:hanging="180"/>
    </w:pPr>
    <w:rPr>
      <w:rFonts w:eastAsia="標楷體"/>
      <w:spacing w:val="20"/>
      <w:kern w:val="2"/>
      <w:sz w:val="28"/>
    </w:rPr>
  </w:style>
  <w:style w:type="paragraph" w:styleId="21">
    <w:name w:val="Body Text Indent 2"/>
    <w:basedOn w:val="a2"/>
    <w:link w:val="22"/>
    <w:uiPriority w:val="99"/>
    <w:rsid w:val="001709F9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3"/>
    <w:link w:val="21"/>
    <w:uiPriority w:val="99"/>
    <w:semiHidden/>
    <w:rsid w:val="001212D3"/>
    <w:rPr>
      <w:kern w:val="0"/>
      <w:szCs w:val="24"/>
    </w:rPr>
  </w:style>
  <w:style w:type="paragraph" w:styleId="af3">
    <w:name w:val="Balloon Text"/>
    <w:basedOn w:val="a2"/>
    <w:link w:val="af4"/>
    <w:uiPriority w:val="99"/>
    <w:semiHidden/>
    <w:rsid w:val="00E84CCD"/>
    <w:rPr>
      <w:rFonts w:ascii="Arial" w:hAnsi="Arial"/>
      <w:sz w:val="18"/>
      <w:szCs w:val="18"/>
    </w:rPr>
  </w:style>
  <w:style w:type="character" w:customStyle="1" w:styleId="af4">
    <w:name w:val="註解方塊文字 字元"/>
    <w:basedOn w:val="a3"/>
    <w:link w:val="af3"/>
    <w:uiPriority w:val="99"/>
    <w:semiHidden/>
    <w:rsid w:val="001212D3"/>
    <w:rPr>
      <w:rFonts w:ascii="Cambria" w:eastAsia="新細明體" w:hAnsi="Cambria" w:cs="Times New Roman"/>
      <w:kern w:val="0"/>
      <w:sz w:val="0"/>
      <w:szCs w:val="0"/>
    </w:rPr>
  </w:style>
  <w:style w:type="paragraph" w:styleId="32">
    <w:name w:val="Body Text Indent 3"/>
    <w:basedOn w:val="a2"/>
    <w:link w:val="33"/>
    <w:uiPriority w:val="99"/>
    <w:rsid w:val="00BF7E57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3"/>
    <w:link w:val="32"/>
    <w:uiPriority w:val="99"/>
    <w:semiHidden/>
    <w:rsid w:val="001212D3"/>
    <w:rPr>
      <w:kern w:val="0"/>
      <w:sz w:val="16"/>
      <w:szCs w:val="16"/>
    </w:rPr>
  </w:style>
  <w:style w:type="character" w:styleId="af5">
    <w:name w:val="Hyperlink"/>
    <w:basedOn w:val="a3"/>
    <w:uiPriority w:val="99"/>
    <w:rsid w:val="00A353FA"/>
    <w:rPr>
      <w:rFonts w:cs="Times New Roman"/>
      <w:color w:val="0000FF"/>
      <w:u w:val="single"/>
    </w:rPr>
  </w:style>
  <w:style w:type="paragraph" w:customStyle="1" w:styleId="af6">
    <w:name w:val="表一"/>
    <w:basedOn w:val="a2"/>
    <w:uiPriority w:val="99"/>
    <w:rsid w:val="002A624D"/>
    <w:pPr>
      <w:autoSpaceDE w:val="0"/>
      <w:autoSpaceDN w:val="0"/>
      <w:adjustRightInd w:val="0"/>
      <w:ind w:left="454" w:hanging="454"/>
      <w:textAlignment w:val="bottom"/>
    </w:pPr>
    <w:rPr>
      <w:rFonts w:ascii="標楷體" w:eastAsia="標楷體"/>
      <w:color w:val="FF0000"/>
      <w:szCs w:val="20"/>
    </w:rPr>
  </w:style>
  <w:style w:type="paragraph" w:styleId="af7">
    <w:name w:val="Block Text"/>
    <w:basedOn w:val="a2"/>
    <w:uiPriority w:val="99"/>
    <w:rsid w:val="002E5F5D"/>
    <w:pPr>
      <w:widowControl w:val="0"/>
      <w:spacing w:line="240" w:lineRule="atLeast"/>
      <w:ind w:leftChars="100" w:left="358" w:rightChars="-45" w:right="-108" w:hangingChars="49" w:hanging="118"/>
    </w:pPr>
    <w:rPr>
      <w:rFonts w:ascii="標楷體" w:eastAsia="標楷體" w:hAnsi="標楷體"/>
      <w:color w:val="0000FF"/>
      <w:kern w:val="2"/>
    </w:rPr>
  </w:style>
  <w:style w:type="paragraph" w:styleId="af8">
    <w:name w:val="List Paragraph"/>
    <w:basedOn w:val="a2"/>
    <w:link w:val="af9"/>
    <w:uiPriority w:val="34"/>
    <w:qFormat/>
    <w:rsid w:val="002E5F5D"/>
    <w:pPr>
      <w:widowControl w:val="0"/>
      <w:ind w:leftChars="200" w:left="480"/>
    </w:pPr>
    <w:rPr>
      <w:rFonts w:ascii="標楷體" w:eastAsia="標楷體" w:hAnsi="Calibri"/>
      <w:kern w:val="2"/>
      <w:szCs w:val="22"/>
    </w:rPr>
  </w:style>
  <w:style w:type="paragraph" w:customStyle="1" w:styleId="12">
    <w:name w:val="字元 字元1 字元"/>
    <w:basedOn w:val="a2"/>
    <w:uiPriority w:val="99"/>
    <w:rsid w:val="002E5F5D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13">
    <w:name w:val="表格1"/>
    <w:basedOn w:val="a2"/>
    <w:uiPriority w:val="99"/>
    <w:rsid w:val="002E5F5D"/>
    <w:pPr>
      <w:widowControl w:val="0"/>
      <w:spacing w:line="360" w:lineRule="exact"/>
      <w:ind w:left="178" w:hangingChars="81" w:hanging="178"/>
      <w:jc w:val="both"/>
    </w:pPr>
    <w:rPr>
      <w:rFonts w:eastAsia="細明體"/>
      <w:kern w:val="2"/>
      <w:sz w:val="22"/>
    </w:rPr>
  </w:style>
  <w:style w:type="paragraph" w:styleId="HTML">
    <w:name w:val="HTML Preformatted"/>
    <w:basedOn w:val="a2"/>
    <w:link w:val="HTML0"/>
    <w:uiPriority w:val="99"/>
    <w:rsid w:val="00324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3"/>
    <w:link w:val="HTML"/>
    <w:uiPriority w:val="99"/>
    <w:rsid w:val="001212D3"/>
    <w:rPr>
      <w:rFonts w:ascii="Courier New" w:hAnsi="Courier New" w:cs="Courier New"/>
      <w:kern w:val="0"/>
      <w:sz w:val="20"/>
      <w:szCs w:val="20"/>
    </w:rPr>
  </w:style>
  <w:style w:type="paragraph" w:styleId="afa">
    <w:name w:val="Body Text"/>
    <w:basedOn w:val="a2"/>
    <w:link w:val="afb"/>
    <w:uiPriority w:val="99"/>
    <w:rsid w:val="00D1559A"/>
    <w:pPr>
      <w:spacing w:after="120"/>
    </w:pPr>
  </w:style>
  <w:style w:type="character" w:customStyle="1" w:styleId="afb">
    <w:name w:val="本文 字元"/>
    <w:basedOn w:val="a3"/>
    <w:link w:val="afa"/>
    <w:uiPriority w:val="99"/>
    <w:semiHidden/>
    <w:rsid w:val="001212D3"/>
    <w:rPr>
      <w:kern w:val="0"/>
      <w:szCs w:val="24"/>
    </w:rPr>
  </w:style>
  <w:style w:type="character" w:styleId="afc">
    <w:name w:val="annotation reference"/>
    <w:basedOn w:val="a3"/>
    <w:uiPriority w:val="99"/>
    <w:semiHidden/>
    <w:rsid w:val="00FE5B41"/>
    <w:rPr>
      <w:rFonts w:cs="Times New Roman"/>
      <w:sz w:val="18"/>
    </w:rPr>
  </w:style>
  <w:style w:type="paragraph" w:styleId="afd">
    <w:name w:val="annotation text"/>
    <w:basedOn w:val="a2"/>
    <w:link w:val="afe"/>
    <w:uiPriority w:val="99"/>
    <w:rsid w:val="00FE5B41"/>
  </w:style>
  <w:style w:type="character" w:customStyle="1" w:styleId="afe">
    <w:name w:val="註解文字 字元"/>
    <w:basedOn w:val="a3"/>
    <w:link w:val="afd"/>
    <w:uiPriority w:val="99"/>
    <w:rsid w:val="001212D3"/>
    <w:rPr>
      <w:kern w:val="0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rsid w:val="00FE5B41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1212D3"/>
    <w:rPr>
      <w:b/>
      <w:bCs/>
      <w:kern w:val="0"/>
      <w:szCs w:val="24"/>
    </w:rPr>
  </w:style>
  <w:style w:type="character" w:styleId="aff1">
    <w:name w:val="Emphasis"/>
    <w:basedOn w:val="a3"/>
    <w:uiPriority w:val="99"/>
    <w:qFormat/>
    <w:rsid w:val="00F65E7F"/>
    <w:rPr>
      <w:rFonts w:cs="Times New Roman"/>
      <w:i/>
    </w:rPr>
  </w:style>
  <w:style w:type="paragraph" w:styleId="Web">
    <w:name w:val="Normal (Web)"/>
    <w:basedOn w:val="a2"/>
    <w:uiPriority w:val="99"/>
    <w:rsid w:val="00E92821"/>
    <w:pPr>
      <w:spacing w:before="100" w:beforeAutospacing="1" w:after="100" w:afterAutospacing="1"/>
    </w:pPr>
    <w:rPr>
      <w:rFonts w:ascii="新細明體" w:hAnsi="新細明體" w:cs="新細明體"/>
    </w:rPr>
  </w:style>
  <w:style w:type="table" w:customStyle="1" w:styleId="14">
    <w:name w:val="表格格線1"/>
    <w:basedOn w:val="a4"/>
    <w:next w:val="af2"/>
    <w:uiPriority w:val="39"/>
    <w:rsid w:val="002075C0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4"/>
    <w:next w:val="af2"/>
    <w:uiPriority w:val="39"/>
    <w:rsid w:val="00C72E40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4"/>
    <w:next w:val="af2"/>
    <w:uiPriority w:val="59"/>
    <w:rsid w:val="00C72E40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4"/>
    <w:next w:val="af2"/>
    <w:uiPriority w:val="99"/>
    <w:rsid w:val="00532D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4"/>
    <w:next w:val="af2"/>
    <w:uiPriority w:val="99"/>
    <w:rsid w:val="00532D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4"/>
    <w:next w:val="af2"/>
    <w:uiPriority w:val="99"/>
    <w:rsid w:val="00532D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字元2 字元 字元 字元"/>
    <w:basedOn w:val="a2"/>
    <w:rsid w:val="00201537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71">
    <w:name w:val="表格格線7"/>
    <w:basedOn w:val="a4"/>
    <w:next w:val="af2"/>
    <w:uiPriority w:val="59"/>
    <w:rsid w:val="00201537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4"/>
    <w:next w:val="af2"/>
    <w:uiPriority w:val="59"/>
    <w:rsid w:val="00201537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4"/>
    <w:next w:val="af2"/>
    <w:uiPriority w:val="59"/>
    <w:rsid w:val="00090727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格格線10"/>
    <w:basedOn w:val="a4"/>
    <w:next w:val="af2"/>
    <w:uiPriority w:val="59"/>
    <w:rsid w:val="00090727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4"/>
    <w:next w:val="af2"/>
    <w:uiPriority w:val="59"/>
    <w:rsid w:val="00090727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4"/>
    <w:next w:val="af2"/>
    <w:uiPriority w:val="59"/>
    <w:rsid w:val="00090727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4"/>
    <w:next w:val="af2"/>
    <w:uiPriority w:val="59"/>
    <w:rsid w:val="00B90C5A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表格格線471"/>
    <w:basedOn w:val="a4"/>
    <w:next w:val="af2"/>
    <w:uiPriority w:val="59"/>
    <w:rsid w:val="00B90C5A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4"/>
    <w:next w:val="af2"/>
    <w:uiPriority w:val="59"/>
    <w:rsid w:val="00B83C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4"/>
    <w:next w:val="af2"/>
    <w:uiPriority w:val="59"/>
    <w:rsid w:val="00857940"/>
    <w:pPr>
      <w:spacing w:line="480" w:lineRule="exact"/>
      <w:jc w:val="distribute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無清單1"/>
    <w:next w:val="a5"/>
    <w:uiPriority w:val="99"/>
    <w:semiHidden/>
    <w:unhideWhenUsed/>
    <w:rsid w:val="00857940"/>
  </w:style>
  <w:style w:type="character" w:customStyle="1" w:styleId="111">
    <w:name w:val="標題 1 字元1"/>
    <w:locked/>
    <w:rsid w:val="00857940"/>
    <w:rPr>
      <w:rFonts w:ascii="Cambria" w:eastAsia="標楷體" w:hAnsi="Cambria"/>
      <w:b/>
      <w:bCs/>
      <w:sz w:val="28"/>
      <w:szCs w:val="28"/>
    </w:rPr>
  </w:style>
  <w:style w:type="paragraph" w:customStyle="1" w:styleId="16">
    <w:name w:val="1"/>
    <w:basedOn w:val="a2"/>
    <w:rsid w:val="00857940"/>
    <w:pPr>
      <w:spacing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210">
    <w:name w:val="標題 2 字元1"/>
    <w:semiHidden/>
    <w:locked/>
    <w:rsid w:val="00857940"/>
    <w:rPr>
      <w:rFonts w:ascii="Cambria" w:eastAsia="新細明體" w:hAnsi="Cambria"/>
      <w:b/>
      <w:bCs/>
      <w:kern w:val="2"/>
      <w:sz w:val="48"/>
      <w:szCs w:val="48"/>
      <w:lang w:val="en-US" w:eastAsia="zh-TW" w:bidi="ar-SA"/>
    </w:rPr>
  </w:style>
  <w:style w:type="character" w:customStyle="1" w:styleId="310">
    <w:name w:val="標題 3 字元1"/>
    <w:semiHidden/>
    <w:locked/>
    <w:rsid w:val="00857940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paragraph" w:customStyle="1" w:styleId="aff2">
    <w:name w:val="內文前縮"/>
    <w:basedOn w:val="a2"/>
    <w:rsid w:val="00857940"/>
    <w:pPr>
      <w:widowControl w:val="0"/>
      <w:adjustRightInd w:val="0"/>
      <w:spacing w:before="240" w:line="480" w:lineRule="exact"/>
      <w:ind w:firstLineChars="200" w:firstLine="560"/>
      <w:jc w:val="both"/>
      <w:textAlignment w:val="baseline"/>
    </w:pPr>
    <w:rPr>
      <w:rFonts w:eastAsia="標楷體"/>
      <w:kern w:val="2"/>
      <w:sz w:val="28"/>
    </w:rPr>
  </w:style>
  <w:style w:type="character" w:customStyle="1" w:styleId="17">
    <w:name w:val="頁首 字元1"/>
    <w:semiHidden/>
    <w:locked/>
    <w:rsid w:val="00857940"/>
    <w:rPr>
      <w:rFonts w:cs="Times New Roman"/>
      <w:kern w:val="2"/>
    </w:rPr>
  </w:style>
  <w:style w:type="character" w:customStyle="1" w:styleId="18">
    <w:name w:val="頁尾 字元1"/>
    <w:semiHidden/>
    <w:locked/>
    <w:rsid w:val="00857940"/>
    <w:rPr>
      <w:rFonts w:cs="Times New Roman"/>
      <w:kern w:val="2"/>
    </w:rPr>
  </w:style>
  <w:style w:type="character" w:styleId="aff3">
    <w:name w:val="FollowedHyperlink"/>
    <w:uiPriority w:val="99"/>
    <w:semiHidden/>
    <w:rsid w:val="00857940"/>
    <w:rPr>
      <w:rFonts w:cs="Times New Roman"/>
      <w:color w:val="800080"/>
      <w:u w:val="single"/>
    </w:rPr>
  </w:style>
  <w:style w:type="paragraph" w:customStyle="1" w:styleId="0816">
    <w:name w:val="0816表"/>
    <w:basedOn w:val="a2"/>
    <w:rsid w:val="00857940"/>
    <w:pPr>
      <w:widowControl w:val="0"/>
      <w:jc w:val="center"/>
    </w:pPr>
    <w:rPr>
      <w:rFonts w:eastAsia="標楷體"/>
      <w:kern w:val="2"/>
      <w:sz w:val="28"/>
      <w:szCs w:val="28"/>
    </w:rPr>
  </w:style>
  <w:style w:type="paragraph" w:customStyle="1" w:styleId="font0">
    <w:name w:val="font0"/>
    <w:basedOn w:val="a2"/>
    <w:rsid w:val="00857940"/>
    <w:pPr>
      <w:spacing w:before="100" w:beforeAutospacing="1" w:afterAutospacing="1"/>
    </w:pPr>
    <w:rPr>
      <w:rFonts w:ascii="新細明體" w:hAnsi="新細明體" w:cs="Arial Unicode MS"/>
    </w:rPr>
  </w:style>
  <w:style w:type="paragraph" w:customStyle="1" w:styleId="1-1AAA">
    <w:name w:val="1-1內文AAA"/>
    <w:basedOn w:val="a2"/>
    <w:rsid w:val="00857940"/>
    <w:pPr>
      <w:widowControl w:val="0"/>
      <w:spacing w:line="480" w:lineRule="exact"/>
      <w:ind w:firstLineChars="200" w:firstLine="200"/>
      <w:jc w:val="both"/>
    </w:pPr>
    <w:rPr>
      <w:rFonts w:eastAsia="標楷體" w:cs="新細明體"/>
      <w:kern w:val="2"/>
      <w:sz w:val="28"/>
      <w:szCs w:val="20"/>
    </w:rPr>
  </w:style>
  <w:style w:type="paragraph" w:customStyle="1" w:styleId="0830">
    <w:name w:val="圖目錄0830"/>
    <w:basedOn w:val="a2"/>
    <w:rsid w:val="00857940"/>
    <w:pPr>
      <w:widowControl w:val="0"/>
      <w:spacing w:line="380" w:lineRule="exact"/>
      <w:ind w:firstLineChars="200" w:firstLine="560"/>
      <w:jc w:val="center"/>
    </w:pPr>
    <w:rPr>
      <w:rFonts w:eastAsia="標楷體"/>
      <w:kern w:val="2"/>
      <w:sz w:val="28"/>
      <w:szCs w:val="28"/>
    </w:rPr>
  </w:style>
  <w:style w:type="paragraph" w:customStyle="1" w:styleId="0817">
    <w:name w:val="表目錄0817"/>
    <w:basedOn w:val="a2"/>
    <w:uiPriority w:val="99"/>
    <w:rsid w:val="00857940"/>
    <w:pPr>
      <w:widowControl w:val="0"/>
      <w:jc w:val="center"/>
    </w:pPr>
    <w:rPr>
      <w:rFonts w:eastAsia="標楷體"/>
      <w:kern w:val="2"/>
      <w:szCs w:val="28"/>
    </w:rPr>
  </w:style>
  <w:style w:type="paragraph" w:styleId="aff4">
    <w:name w:val="macro"/>
    <w:link w:val="19"/>
    <w:semiHidden/>
    <w:rsid w:val="0085794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</w:rPr>
  </w:style>
  <w:style w:type="character" w:customStyle="1" w:styleId="aff5">
    <w:name w:val="巨集文字 字元"/>
    <w:basedOn w:val="a3"/>
    <w:semiHidden/>
    <w:rsid w:val="00857940"/>
    <w:rPr>
      <w:rFonts w:ascii="Courier New" w:hAnsi="Courier New" w:cs="Courier New"/>
      <w:sz w:val="24"/>
      <w:szCs w:val="24"/>
    </w:rPr>
  </w:style>
  <w:style w:type="character" w:customStyle="1" w:styleId="19">
    <w:name w:val="巨集文字 字元1"/>
    <w:link w:val="aff4"/>
    <w:semiHidden/>
    <w:locked/>
    <w:rsid w:val="00857940"/>
    <w:rPr>
      <w:rFonts w:ascii="Courier New" w:hAnsi="Courier New" w:cs="Courier New"/>
      <w:kern w:val="2"/>
      <w:sz w:val="24"/>
      <w:szCs w:val="24"/>
    </w:rPr>
  </w:style>
  <w:style w:type="paragraph" w:customStyle="1" w:styleId="font5">
    <w:name w:val="font5"/>
    <w:basedOn w:val="a2"/>
    <w:rsid w:val="00857940"/>
    <w:pPr>
      <w:spacing w:before="100" w:beforeAutospacing="1" w:afterAutospacing="1"/>
    </w:pPr>
    <w:rPr>
      <w:rFonts w:ascii="新細明體" w:hAnsi="新細明體" w:cs="新細明體"/>
      <w:sz w:val="18"/>
      <w:szCs w:val="18"/>
    </w:rPr>
  </w:style>
  <w:style w:type="paragraph" w:customStyle="1" w:styleId="font6">
    <w:name w:val="font6"/>
    <w:basedOn w:val="a2"/>
    <w:rsid w:val="00857940"/>
    <w:pPr>
      <w:spacing w:before="100" w:beforeAutospacing="1" w:afterAutospacing="1"/>
    </w:pPr>
    <w:rPr>
      <w:rFonts w:ascii="新細明體" w:hAnsi="新細明體" w:cs="新細明體"/>
      <w:sz w:val="18"/>
      <w:szCs w:val="18"/>
    </w:rPr>
  </w:style>
  <w:style w:type="paragraph" w:customStyle="1" w:styleId="font7">
    <w:name w:val="font7"/>
    <w:basedOn w:val="a2"/>
    <w:rsid w:val="00857940"/>
    <w:pPr>
      <w:spacing w:before="100" w:beforeAutospacing="1" w:afterAutospacing="1"/>
    </w:pPr>
    <w:rPr>
      <w:rFonts w:ascii="標楷體" w:eastAsia="標楷體" w:hAnsi="標楷體" w:cs="新細明體"/>
    </w:rPr>
  </w:style>
  <w:style w:type="paragraph" w:customStyle="1" w:styleId="font8">
    <w:name w:val="font8"/>
    <w:basedOn w:val="a2"/>
    <w:rsid w:val="00857940"/>
    <w:pPr>
      <w:spacing w:before="100" w:beforeAutospacing="1" w:afterAutospacing="1"/>
    </w:pPr>
    <w:rPr>
      <w:rFonts w:ascii="標楷體" w:eastAsia="標楷體" w:hAnsi="標楷體" w:cs="新細明體"/>
    </w:rPr>
  </w:style>
  <w:style w:type="paragraph" w:customStyle="1" w:styleId="font9">
    <w:name w:val="font9"/>
    <w:basedOn w:val="a2"/>
    <w:rsid w:val="00857940"/>
    <w:pPr>
      <w:spacing w:before="100" w:beforeAutospacing="1" w:afterAutospacing="1"/>
    </w:pPr>
  </w:style>
  <w:style w:type="paragraph" w:customStyle="1" w:styleId="xl63">
    <w:name w:val="xl63"/>
    <w:basedOn w:val="a2"/>
    <w:rsid w:val="00857940"/>
    <w:pPr>
      <w:spacing w:before="100" w:beforeAutospacing="1" w:afterAutospacing="1"/>
    </w:pPr>
    <w:rPr>
      <w:rFonts w:ascii="新細明體" w:hAnsi="新細明體" w:cs="新細明體"/>
    </w:rPr>
  </w:style>
  <w:style w:type="paragraph" w:customStyle="1" w:styleId="xl64">
    <w:name w:val="xl64"/>
    <w:basedOn w:val="a2"/>
    <w:rsid w:val="0085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/>
      <w:jc w:val="center"/>
      <w:textAlignment w:val="bottom"/>
    </w:pPr>
  </w:style>
  <w:style w:type="paragraph" w:customStyle="1" w:styleId="xl65">
    <w:name w:val="xl65"/>
    <w:basedOn w:val="a2"/>
    <w:rsid w:val="00857940"/>
    <w:pPr>
      <w:spacing w:before="100" w:beforeAutospacing="1" w:afterAutospacing="1"/>
      <w:jc w:val="center"/>
    </w:pPr>
    <w:rPr>
      <w:rFonts w:ascii="新細明體" w:hAnsi="新細明體" w:cs="新細明體"/>
    </w:rPr>
  </w:style>
  <w:style w:type="paragraph" w:customStyle="1" w:styleId="xl66">
    <w:name w:val="xl66"/>
    <w:basedOn w:val="a2"/>
    <w:rsid w:val="0085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/>
      <w:jc w:val="center"/>
    </w:pPr>
  </w:style>
  <w:style w:type="paragraph" w:customStyle="1" w:styleId="xl67">
    <w:name w:val="xl67"/>
    <w:basedOn w:val="a2"/>
    <w:rsid w:val="0085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/>
      <w:jc w:val="center"/>
    </w:pPr>
  </w:style>
  <w:style w:type="paragraph" w:customStyle="1" w:styleId="xl68">
    <w:name w:val="xl68"/>
    <w:basedOn w:val="a2"/>
    <w:rsid w:val="0085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/>
      <w:jc w:val="center"/>
      <w:textAlignment w:val="bottom"/>
    </w:pPr>
  </w:style>
  <w:style w:type="paragraph" w:customStyle="1" w:styleId="xl69">
    <w:name w:val="xl69"/>
    <w:basedOn w:val="a2"/>
    <w:rsid w:val="0085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/>
      <w:jc w:val="center"/>
      <w:textAlignment w:val="bottom"/>
    </w:pPr>
  </w:style>
  <w:style w:type="paragraph" w:customStyle="1" w:styleId="xl70">
    <w:name w:val="xl70"/>
    <w:basedOn w:val="a2"/>
    <w:rsid w:val="0085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/>
      <w:jc w:val="center"/>
    </w:pPr>
    <w:rPr>
      <w:rFonts w:ascii="標楷體" w:eastAsia="標楷體" w:hAnsi="標楷體" w:cs="新細明體"/>
    </w:rPr>
  </w:style>
  <w:style w:type="paragraph" w:styleId="aff6">
    <w:name w:val="endnote text"/>
    <w:basedOn w:val="a2"/>
    <w:link w:val="1a"/>
    <w:uiPriority w:val="99"/>
    <w:semiHidden/>
    <w:rsid w:val="00857940"/>
    <w:pPr>
      <w:widowControl w:val="0"/>
      <w:snapToGrid w:val="0"/>
      <w:spacing w:afterLines="50" w:line="500" w:lineRule="atLeast"/>
    </w:pPr>
    <w:rPr>
      <w:rFonts w:ascii="Calibri" w:hAnsi="Calibri"/>
      <w:kern w:val="2"/>
      <w:szCs w:val="22"/>
    </w:rPr>
  </w:style>
  <w:style w:type="character" w:customStyle="1" w:styleId="aff7">
    <w:name w:val="章節附註文字 字元"/>
    <w:basedOn w:val="a3"/>
    <w:uiPriority w:val="99"/>
    <w:semiHidden/>
    <w:rsid w:val="00857940"/>
    <w:rPr>
      <w:sz w:val="24"/>
      <w:szCs w:val="24"/>
    </w:rPr>
  </w:style>
  <w:style w:type="character" w:customStyle="1" w:styleId="1a">
    <w:name w:val="章節附註文字 字元1"/>
    <w:link w:val="aff6"/>
    <w:semiHidden/>
    <w:locked/>
    <w:rsid w:val="00857940"/>
    <w:rPr>
      <w:rFonts w:ascii="Calibri" w:hAnsi="Calibri"/>
      <w:kern w:val="2"/>
      <w:sz w:val="24"/>
      <w:szCs w:val="22"/>
    </w:rPr>
  </w:style>
  <w:style w:type="character" w:styleId="aff8">
    <w:name w:val="endnote reference"/>
    <w:uiPriority w:val="99"/>
    <w:semiHidden/>
    <w:rsid w:val="00857940"/>
    <w:rPr>
      <w:rFonts w:cs="Times New Roman"/>
      <w:vertAlign w:val="superscript"/>
    </w:rPr>
  </w:style>
  <w:style w:type="paragraph" w:customStyle="1" w:styleId="xl24">
    <w:name w:val="xl24"/>
    <w:basedOn w:val="a2"/>
    <w:rsid w:val="00857940"/>
    <w:pPr>
      <w:spacing w:before="100" w:beforeAutospacing="1" w:afterAutospacing="1"/>
      <w:jc w:val="center"/>
    </w:pPr>
    <w:rPr>
      <w:rFonts w:ascii="Arial Unicode MS" w:hAnsi="Arial Unicode MS" w:cs="Arial Unicode MS"/>
    </w:rPr>
  </w:style>
  <w:style w:type="paragraph" w:customStyle="1" w:styleId="xl25">
    <w:name w:val="xl25"/>
    <w:basedOn w:val="a2"/>
    <w:rsid w:val="00857940"/>
    <w:pPr>
      <w:spacing w:before="100" w:beforeAutospacing="1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26">
    <w:name w:val="xl26"/>
    <w:basedOn w:val="a2"/>
    <w:rsid w:val="00857940"/>
    <w:pPr>
      <w:spacing w:before="100" w:beforeAutospacing="1" w:afterAutospacing="1"/>
      <w:jc w:val="center"/>
    </w:pPr>
  </w:style>
  <w:style w:type="paragraph" w:customStyle="1" w:styleId="xl27">
    <w:name w:val="xl27"/>
    <w:basedOn w:val="a2"/>
    <w:rsid w:val="00857940"/>
    <w:pPr>
      <w:spacing w:before="100" w:beforeAutospacing="1" w:afterAutospacing="1"/>
      <w:jc w:val="center"/>
    </w:pPr>
    <w:rPr>
      <w:rFonts w:ascii="細明體" w:eastAsia="細明體" w:hAnsi="細明體" w:cs="Arial Unicode MS"/>
    </w:rPr>
  </w:style>
  <w:style w:type="paragraph" w:customStyle="1" w:styleId="xl28">
    <w:name w:val="xl28"/>
    <w:basedOn w:val="a2"/>
    <w:rsid w:val="00857940"/>
    <w:pPr>
      <w:spacing w:before="100" w:beforeAutospacing="1" w:afterAutospacing="1"/>
      <w:jc w:val="center"/>
      <w:textAlignment w:val="center"/>
    </w:pPr>
  </w:style>
  <w:style w:type="paragraph" w:customStyle="1" w:styleId="xl29">
    <w:name w:val="xl29"/>
    <w:basedOn w:val="a2"/>
    <w:rsid w:val="00857940"/>
    <w:pPr>
      <w:spacing w:before="100" w:beforeAutospacing="1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30">
    <w:name w:val="xl30"/>
    <w:basedOn w:val="a2"/>
    <w:rsid w:val="00857940"/>
    <w:pPr>
      <w:spacing w:before="100" w:beforeAutospacing="1" w:afterAutospacing="1"/>
      <w:jc w:val="center"/>
    </w:pPr>
    <w:rPr>
      <w:rFonts w:ascii="細明體" w:eastAsia="細明體" w:hAnsi="細明體" w:cs="Arial Unicode MS"/>
    </w:rPr>
  </w:style>
  <w:style w:type="paragraph" w:customStyle="1" w:styleId="xl31">
    <w:name w:val="xl31"/>
    <w:basedOn w:val="a2"/>
    <w:rsid w:val="00857940"/>
    <w:pPr>
      <w:spacing w:before="100" w:beforeAutospacing="1" w:afterAutospacing="1"/>
      <w:jc w:val="center"/>
      <w:textAlignment w:val="center"/>
    </w:pPr>
  </w:style>
  <w:style w:type="paragraph" w:customStyle="1" w:styleId="xl32">
    <w:name w:val="xl32"/>
    <w:basedOn w:val="a2"/>
    <w:rsid w:val="00857940"/>
    <w:pPr>
      <w:spacing w:before="100" w:beforeAutospacing="1" w:afterAutospacing="1"/>
      <w:jc w:val="center"/>
    </w:pPr>
    <w:rPr>
      <w:rFonts w:ascii="標楷體" w:eastAsia="標楷體" w:hAnsi="標楷體" w:cs="Arial Unicode MS"/>
    </w:rPr>
  </w:style>
  <w:style w:type="paragraph" w:customStyle="1" w:styleId="xl33">
    <w:name w:val="xl33"/>
    <w:basedOn w:val="a2"/>
    <w:rsid w:val="00857940"/>
    <w:pPr>
      <w:spacing w:before="100" w:beforeAutospacing="1" w:afterAutospacing="1"/>
      <w:jc w:val="center"/>
      <w:textAlignment w:val="center"/>
    </w:pPr>
    <w:rPr>
      <w:rFonts w:ascii="標楷體" w:eastAsia="標楷體" w:hAnsi="標楷體" w:cs="Arial Unicode MS"/>
    </w:rPr>
  </w:style>
  <w:style w:type="paragraph" w:styleId="25">
    <w:name w:val="Body Text 2"/>
    <w:basedOn w:val="a2"/>
    <w:link w:val="211"/>
    <w:semiHidden/>
    <w:rsid w:val="00857940"/>
    <w:pPr>
      <w:widowControl w:val="0"/>
    </w:pPr>
    <w:rPr>
      <w:rFonts w:eastAsia="標楷體"/>
      <w:color w:val="FF0000"/>
      <w:kern w:val="2"/>
    </w:rPr>
  </w:style>
  <w:style w:type="character" w:customStyle="1" w:styleId="26">
    <w:name w:val="本文 2 字元"/>
    <w:basedOn w:val="a3"/>
    <w:semiHidden/>
    <w:rsid w:val="00857940"/>
    <w:rPr>
      <w:sz w:val="24"/>
      <w:szCs w:val="24"/>
    </w:rPr>
  </w:style>
  <w:style w:type="character" w:customStyle="1" w:styleId="211">
    <w:name w:val="本文 2 字元1"/>
    <w:link w:val="25"/>
    <w:semiHidden/>
    <w:locked/>
    <w:rsid w:val="00857940"/>
    <w:rPr>
      <w:rFonts w:eastAsia="標楷體"/>
      <w:color w:val="FF0000"/>
      <w:kern w:val="2"/>
      <w:sz w:val="24"/>
      <w:szCs w:val="24"/>
    </w:rPr>
  </w:style>
  <w:style w:type="character" w:customStyle="1" w:styleId="1b">
    <w:name w:val="本文 字元1"/>
    <w:semiHidden/>
    <w:locked/>
    <w:rsid w:val="00857940"/>
    <w:rPr>
      <w:rFonts w:cs="Times New Roman"/>
      <w:kern w:val="2"/>
      <w:sz w:val="22"/>
      <w:szCs w:val="22"/>
    </w:rPr>
  </w:style>
  <w:style w:type="character" w:customStyle="1" w:styleId="1c">
    <w:name w:val="本文縮排 字元1"/>
    <w:semiHidden/>
    <w:locked/>
    <w:rsid w:val="00857940"/>
    <w:rPr>
      <w:rFonts w:cs="Times New Roman"/>
      <w:kern w:val="2"/>
      <w:sz w:val="22"/>
      <w:szCs w:val="22"/>
    </w:rPr>
  </w:style>
  <w:style w:type="character" w:customStyle="1" w:styleId="311">
    <w:name w:val="本文縮排 3 字元1"/>
    <w:semiHidden/>
    <w:locked/>
    <w:rsid w:val="00857940"/>
    <w:rPr>
      <w:rFonts w:cs="Times New Roman"/>
      <w:kern w:val="2"/>
      <w:sz w:val="16"/>
      <w:szCs w:val="16"/>
    </w:rPr>
  </w:style>
  <w:style w:type="character" w:customStyle="1" w:styleId="aff9">
    <w:name w:val="標題 字元"/>
    <w:aliases w:val="表目錄 字元"/>
    <w:basedOn w:val="a3"/>
    <w:rsid w:val="00857940"/>
    <w:rPr>
      <w:rFonts w:asciiTheme="majorHAnsi" w:hAnsiTheme="majorHAnsi" w:cstheme="majorBidi"/>
      <w:b/>
      <w:bCs/>
      <w:sz w:val="32"/>
      <w:szCs w:val="32"/>
    </w:rPr>
  </w:style>
  <w:style w:type="character" w:customStyle="1" w:styleId="11">
    <w:name w:val="標題 字元1"/>
    <w:aliases w:val="表目錄 字元1"/>
    <w:link w:val="a6"/>
    <w:locked/>
    <w:rsid w:val="00857940"/>
    <w:rPr>
      <w:rFonts w:eastAsia="標楷體"/>
      <w:bCs/>
      <w:kern w:val="2"/>
      <w:sz w:val="28"/>
      <w:szCs w:val="32"/>
    </w:rPr>
  </w:style>
  <w:style w:type="paragraph" w:styleId="z-">
    <w:name w:val="HTML Top of Form"/>
    <w:basedOn w:val="a2"/>
    <w:next w:val="a2"/>
    <w:link w:val="z-1"/>
    <w:hidden/>
    <w:rsid w:val="008579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3"/>
    <w:semiHidden/>
    <w:rsid w:val="00857940"/>
    <w:rPr>
      <w:rFonts w:ascii="Arial" w:hAnsi="Arial" w:cs="Arial"/>
      <w:vanish/>
      <w:sz w:val="16"/>
      <w:szCs w:val="16"/>
    </w:rPr>
  </w:style>
  <w:style w:type="character" w:customStyle="1" w:styleId="z-1">
    <w:name w:val="z-表單的頂端 字元1"/>
    <w:link w:val="z-"/>
    <w:locked/>
    <w:rsid w:val="0085794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2"/>
    <w:next w:val="a2"/>
    <w:link w:val="z-10"/>
    <w:hidden/>
    <w:rsid w:val="008579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表單的底部 字元"/>
    <w:basedOn w:val="a3"/>
    <w:rsid w:val="00857940"/>
    <w:rPr>
      <w:rFonts w:ascii="Arial" w:hAnsi="Arial" w:cs="Arial"/>
      <w:vanish/>
      <w:sz w:val="16"/>
      <w:szCs w:val="16"/>
    </w:rPr>
  </w:style>
  <w:style w:type="character" w:customStyle="1" w:styleId="z-10">
    <w:name w:val="z-表單的底部 字元1"/>
    <w:link w:val="z-2"/>
    <w:locked/>
    <w:rsid w:val="00857940"/>
    <w:rPr>
      <w:rFonts w:ascii="Arial" w:hAnsi="Arial" w:cs="Arial"/>
      <w:vanish/>
      <w:sz w:val="16"/>
      <w:szCs w:val="16"/>
    </w:rPr>
  </w:style>
  <w:style w:type="paragraph" w:styleId="1d">
    <w:name w:val="toc 1"/>
    <w:basedOn w:val="a2"/>
    <w:next w:val="a2"/>
    <w:autoRedefine/>
    <w:uiPriority w:val="39"/>
    <w:rsid w:val="00857940"/>
    <w:pPr>
      <w:widowControl w:val="0"/>
      <w:tabs>
        <w:tab w:val="left" w:pos="1360"/>
        <w:tab w:val="right" w:leader="dot" w:pos="9060"/>
      </w:tabs>
      <w:spacing w:line="360" w:lineRule="auto"/>
      <w:ind w:leftChars="59" w:left="142"/>
      <w:jc w:val="both"/>
    </w:pPr>
    <w:rPr>
      <w:rFonts w:ascii="標楷體" w:eastAsia="標楷體" w:hAnsi="標楷體"/>
      <w:noProof/>
      <w:color w:val="0D0D0D"/>
      <w:kern w:val="2"/>
      <w:sz w:val="32"/>
      <w:szCs w:val="32"/>
    </w:rPr>
  </w:style>
  <w:style w:type="paragraph" w:styleId="affa">
    <w:name w:val="table of figures"/>
    <w:basedOn w:val="a2"/>
    <w:next w:val="a2"/>
    <w:uiPriority w:val="99"/>
    <w:rsid w:val="00857940"/>
    <w:pPr>
      <w:widowControl w:val="0"/>
      <w:spacing w:afterLines="50" w:line="500" w:lineRule="atLeast"/>
      <w:ind w:left="480" w:hanging="480"/>
    </w:pPr>
    <w:rPr>
      <w:rFonts w:ascii="Calibri" w:hAnsi="Calibri"/>
      <w:smallCaps/>
      <w:kern w:val="2"/>
      <w:sz w:val="20"/>
      <w:szCs w:val="20"/>
    </w:rPr>
  </w:style>
  <w:style w:type="character" w:customStyle="1" w:styleId="affb">
    <w:name w:val="保全計畫_壹、標題"/>
    <w:rsid w:val="00857940"/>
    <w:rPr>
      <w:rFonts w:ascii="標楷體" w:eastAsia="標楷體" w:hAnsi="標楷體"/>
      <w:color w:val="000000"/>
      <w:sz w:val="36"/>
    </w:rPr>
  </w:style>
  <w:style w:type="paragraph" w:styleId="affc">
    <w:name w:val="Closing"/>
    <w:basedOn w:val="a2"/>
    <w:link w:val="affd"/>
    <w:semiHidden/>
    <w:rsid w:val="00857940"/>
    <w:pPr>
      <w:widowControl w:val="0"/>
      <w:spacing w:afterLines="50" w:line="500" w:lineRule="atLeast"/>
      <w:ind w:leftChars="1800" w:left="100"/>
      <w:jc w:val="both"/>
    </w:pPr>
    <w:rPr>
      <w:rFonts w:ascii="標楷體" w:eastAsia="標楷體" w:hAnsi="標楷體"/>
      <w:noProof/>
      <w:kern w:val="2"/>
      <w:sz w:val="40"/>
    </w:rPr>
  </w:style>
  <w:style w:type="character" w:customStyle="1" w:styleId="affd">
    <w:name w:val="結語 字元"/>
    <w:basedOn w:val="a3"/>
    <w:link w:val="affc"/>
    <w:semiHidden/>
    <w:rsid w:val="00857940"/>
    <w:rPr>
      <w:rFonts w:ascii="標楷體" w:eastAsia="標楷體" w:hAnsi="標楷體"/>
      <w:noProof/>
      <w:kern w:val="2"/>
      <w:sz w:val="40"/>
      <w:szCs w:val="24"/>
    </w:rPr>
  </w:style>
  <w:style w:type="paragraph" w:styleId="35">
    <w:name w:val="Body Text 3"/>
    <w:basedOn w:val="a2"/>
    <w:link w:val="36"/>
    <w:semiHidden/>
    <w:rsid w:val="00857940"/>
    <w:pPr>
      <w:widowControl w:val="0"/>
      <w:adjustRightInd w:val="0"/>
      <w:snapToGrid w:val="0"/>
      <w:jc w:val="both"/>
    </w:pPr>
    <w:rPr>
      <w:rFonts w:ascii="Calibri" w:eastAsia="標楷體" w:hAnsi="Calibri"/>
      <w:kern w:val="2"/>
      <w:sz w:val="22"/>
      <w:szCs w:val="22"/>
    </w:rPr>
  </w:style>
  <w:style w:type="character" w:customStyle="1" w:styleId="36">
    <w:name w:val="本文 3 字元"/>
    <w:basedOn w:val="a3"/>
    <w:link w:val="35"/>
    <w:semiHidden/>
    <w:rsid w:val="00857940"/>
    <w:rPr>
      <w:rFonts w:ascii="Calibri" w:eastAsia="標楷體" w:hAnsi="Calibri"/>
      <w:kern w:val="2"/>
      <w:sz w:val="22"/>
      <w:szCs w:val="22"/>
    </w:rPr>
  </w:style>
  <w:style w:type="character" w:customStyle="1" w:styleId="style191">
    <w:name w:val="style191"/>
    <w:rsid w:val="00857940"/>
    <w:rPr>
      <w:color w:val="000099"/>
    </w:rPr>
  </w:style>
  <w:style w:type="table" w:customStyle="1" w:styleId="150">
    <w:name w:val="表格格線15"/>
    <w:basedOn w:val="a4"/>
    <w:next w:val="af2"/>
    <w:uiPriority w:val="59"/>
    <w:locked/>
    <w:rsid w:val="008579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Date"/>
    <w:basedOn w:val="a2"/>
    <w:next w:val="a2"/>
    <w:link w:val="afff"/>
    <w:uiPriority w:val="99"/>
    <w:rsid w:val="00857940"/>
    <w:pPr>
      <w:widowControl w:val="0"/>
      <w:jc w:val="right"/>
    </w:pPr>
    <w:rPr>
      <w:kern w:val="2"/>
    </w:rPr>
  </w:style>
  <w:style w:type="character" w:customStyle="1" w:styleId="afff">
    <w:name w:val="日期 字元"/>
    <w:basedOn w:val="a3"/>
    <w:link w:val="affe"/>
    <w:uiPriority w:val="99"/>
    <w:rsid w:val="00857940"/>
    <w:rPr>
      <w:kern w:val="2"/>
      <w:sz w:val="24"/>
      <w:szCs w:val="24"/>
    </w:rPr>
  </w:style>
  <w:style w:type="paragraph" w:customStyle="1" w:styleId="afff0">
    <w:name w:val="字元"/>
    <w:basedOn w:val="a2"/>
    <w:rsid w:val="00857940"/>
    <w:pPr>
      <w:spacing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131">
    <w:name w:val="字元13 字元"/>
    <w:basedOn w:val="a2"/>
    <w:rsid w:val="00857940"/>
    <w:pPr>
      <w:spacing w:line="240" w:lineRule="exact"/>
    </w:pPr>
    <w:rPr>
      <w:rFonts w:ascii="Verdana" w:hAnsi="Verdana"/>
      <w:sz w:val="20"/>
      <w:szCs w:val="20"/>
      <w:lang w:eastAsia="en-US"/>
    </w:rPr>
  </w:style>
  <w:style w:type="numbering" w:customStyle="1" w:styleId="112">
    <w:name w:val="無清單11"/>
    <w:next w:val="a5"/>
    <w:semiHidden/>
    <w:rsid w:val="00857940"/>
  </w:style>
  <w:style w:type="table" w:customStyle="1" w:styleId="1310">
    <w:name w:val="表格格線131"/>
    <w:basedOn w:val="a4"/>
    <w:next w:val="af2"/>
    <w:uiPriority w:val="59"/>
    <w:rsid w:val="00857940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計劃書節名"/>
    <w:basedOn w:val="a2"/>
    <w:rsid w:val="00857940"/>
    <w:pPr>
      <w:numPr>
        <w:numId w:val="4"/>
      </w:numPr>
    </w:pPr>
  </w:style>
  <w:style w:type="character" w:customStyle="1" w:styleId="z-label">
    <w:name w:val="z-label"/>
    <w:basedOn w:val="a3"/>
    <w:rsid w:val="00857940"/>
  </w:style>
  <w:style w:type="table" w:customStyle="1" w:styleId="141">
    <w:name w:val="表格格線141"/>
    <w:basedOn w:val="a4"/>
    <w:next w:val="af2"/>
    <w:uiPriority w:val="59"/>
    <w:rsid w:val="00857940"/>
    <w:rPr>
      <w:rFonts w:ascii="Calibri" w:eastAsia="Times New Roman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4"/>
    <w:uiPriority w:val="59"/>
    <w:rsid w:val="00857940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格格線21"/>
    <w:basedOn w:val="a4"/>
    <w:uiPriority w:val="59"/>
    <w:rsid w:val="008579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格格線31"/>
    <w:basedOn w:val="a4"/>
    <w:uiPriority w:val="99"/>
    <w:rsid w:val="008579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4"/>
    <w:uiPriority w:val="59"/>
    <w:rsid w:val="008579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4"/>
    <w:uiPriority w:val="59"/>
    <w:rsid w:val="008579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4"/>
    <w:next w:val="af2"/>
    <w:uiPriority w:val="99"/>
    <w:rsid w:val="0085794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4"/>
    <w:next w:val="af2"/>
    <w:uiPriority w:val="99"/>
    <w:rsid w:val="00857940"/>
    <w:rPr>
      <w:rFonts w:ascii="Calibri" w:eastAsia="Times New Roman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4"/>
    <w:next w:val="af2"/>
    <w:uiPriority w:val="99"/>
    <w:rsid w:val="00F843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表格格線194"/>
    <w:basedOn w:val="a4"/>
    <w:uiPriority w:val="59"/>
    <w:rsid w:val="00F84383"/>
    <w:pPr>
      <w:spacing w:line="480" w:lineRule="exact"/>
      <w:jc w:val="distribute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5"/>
    <w:uiPriority w:val="99"/>
    <w:semiHidden/>
    <w:unhideWhenUsed/>
    <w:rsid w:val="00D379F5"/>
  </w:style>
  <w:style w:type="table" w:customStyle="1" w:styleId="190">
    <w:name w:val="表格格線19"/>
    <w:basedOn w:val="a4"/>
    <w:next w:val="af2"/>
    <w:uiPriority w:val="59"/>
    <w:rsid w:val="00D379F5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5"/>
    <w:uiPriority w:val="99"/>
    <w:semiHidden/>
    <w:unhideWhenUsed/>
    <w:rsid w:val="00D379F5"/>
  </w:style>
  <w:style w:type="numbering" w:customStyle="1" w:styleId="1110">
    <w:name w:val="無清單111"/>
    <w:next w:val="a5"/>
    <w:uiPriority w:val="99"/>
    <w:semiHidden/>
    <w:unhideWhenUsed/>
    <w:rsid w:val="00D379F5"/>
  </w:style>
  <w:style w:type="table" w:customStyle="1" w:styleId="152">
    <w:name w:val="表格格線152"/>
    <w:basedOn w:val="a4"/>
    <w:next w:val="af2"/>
    <w:uiPriority w:val="99"/>
    <w:rsid w:val="00D379F5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表格格線25"/>
    <w:basedOn w:val="a4"/>
    <w:next w:val="af2"/>
    <w:uiPriority w:val="99"/>
    <w:rsid w:val="00D379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4"/>
    <w:uiPriority w:val="59"/>
    <w:rsid w:val="00D379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4"/>
    <w:next w:val="af2"/>
    <w:uiPriority w:val="59"/>
    <w:rsid w:val="00D379F5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表號"/>
    <w:next w:val="a2"/>
    <w:link w:val="afff2"/>
    <w:qFormat/>
    <w:rsid w:val="005122F3"/>
    <w:pPr>
      <w:adjustRightInd w:val="0"/>
      <w:snapToGrid w:val="0"/>
      <w:spacing w:line="240" w:lineRule="atLeast"/>
      <w:jc w:val="center"/>
    </w:pPr>
    <w:rPr>
      <w:rFonts w:eastAsia="標楷體" w:cstheme="minorBidi"/>
      <w:b/>
      <w:kern w:val="2"/>
      <w:sz w:val="25"/>
    </w:rPr>
  </w:style>
  <w:style w:type="character" w:customStyle="1" w:styleId="afff2">
    <w:name w:val="表號 字元"/>
    <w:basedOn w:val="a3"/>
    <w:link w:val="afff1"/>
    <w:rsid w:val="005122F3"/>
    <w:rPr>
      <w:rFonts w:eastAsia="標楷體" w:cstheme="minorBidi"/>
      <w:b/>
      <w:kern w:val="2"/>
      <w:sz w:val="25"/>
      <w:szCs w:val="24"/>
    </w:rPr>
  </w:style>
  <w:style w:type="numbering" w:customStyle="1" w:styleId="1e">
    <w:name w:val="樣式 項目符號1"/>
    <w:rsid w:val="00842FCE"/>
  </w:style>
  <w:style w:type="paragraph" w:styleId="afff3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3">
    <w:name w:val="15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2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2">
    <w:name w:val="13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22">
    <w:name w:val="1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3">
    <w:name w:val="11"/>
    <w:basedOn w:val="TableNormal"/>
    <w:pPr>
      <w:widowControl w:val="0"/>
      <w:spacing w:line="48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2">
    <w:name w:val="10"/>
    <w:basedOn w:val="TableNormal"/>
    <w:pPr>
      <w:widowControl w:val="0"/>
      <w:spacing w:line="48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2">
    <w:name w:val="9"/>
    <w:basedOn w:val="TableNormal"/>
    <w:pPr>
      <w:widowControl w:val="0"/>
      <w:spacing w:line="48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2">
    <w:name w:val="8"/>
    <w:basedOn w:val="TableNormal"/>
    <w:pPr>
      <w:widowControl w:val="0"/>
      <w:spacing w:line="48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62">
    <w:name w:val="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52">
    <w:name w:val="5"/>
    <w:basedOn w:val="TableNormal"/>
    <w:pPr>
      <w:widowControl w:val="0"/>
      <w:spacing w:line="48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"/>
    <w:basedOn w:val="TableNormal"/>
    <w:pPr>
      <w:widowControl w:val="0"/>
      <w:spacing w:line="48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"/>
    <w:basedOn w:val="TableNormal"/>
    <w:pPr>
      <w:widowControl w:val="0"/>
      <w:spacing w:line="48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"/>
    <w:basedOn w:val="TableNormal"/>
    <w:pPr>
      <w:widowControl w:val="0"/>
      <w:spacing w:line="48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20">
    <w:name w:val="表格格線132"/>
    <w:basedOn w:val="a4"/>
    <w:next w:val="af2"/>
    <w:uiPriority w:val="59"/>
    <w:rsid w:val="004834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Times New Roman" w:hAnsi="Calibr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表格文字"/>
    <w:basedOn w:val="a2"/>
    <w:qFormat/>
    <w:rsid w:val="007671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napToGrid w:val="0"/>
    </w:pPr>
    <w:rPr>
      <w:rFonts w:eastAsia="標楷體" w:cstheme="minorBidi"/>
      <w:color w:val="000000" w:themeColor="text1"/>
      <w:kern w:val="2"/>
      <w:sz w:val="22"/>
      <w:szCs w:val="28"/>
    </w:rPr>
  </w:style>
  <w:style w:type="paragraph" w:customStyle="1" w:styleId="Default">
    <w:name w:val="Default"/>
    <w:rsid w:val="009F0EE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標楷體..牄.." w:eastAsia="標楷體..牄.." w:cs="標楷體..牄.."/>
    </w:rPr>
  </w:style>
  <w:style w:type="paragraph" w:customStyle="1" w:styleId="font10">
    <w:name w:val="font10"/>
    <w:basedOn w:val="a2"/>
    <w:rsid w:val="00580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b/>
      <w:bCs/>
      <w:color w:val="auto"/>
    </w:rPr>
  </w:style>
  <w:style w:type="paragraph" w:customStyle="1" w:styleId="xl71">
    <w:name w:val="xl71"/>
    <w:basedOn w:val="a2"/>
    <w:rsid w:val="00580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7030A0"/>
    </w:rPr>
  </w:style>
  <w:style w:type="paragraph" w:customStyle="1" w:styleId="xl72">
    <w:name w:val="xl72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auto"/>
    </w:rPr>
  </w:style>
  <w:style w:type="paragraph" w:customStyle="1" w:styleId="xl73">
    <w:name w:val="xl73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auto"/>
    </w:rPr>
  </w:style>
  <w:style w:type="paragraph" w:customStyle="1" w:styleId="xl74">
    <w:name w:val="xl74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auto"/>
    </w:rPr>
  </w:style>
  <w:style w:type="paragraph" w:customStyle="1" w:styleId="xl75">
    <w:name w:val="xl75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auto"/>
    </w:rPr>
  </w:style>
  <w:style w:type="paragraph" w:customStyle="1" w:styleId="xl76">
    <w:name w:val="xl76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auto"/>
    </w:rPr>
  </w:style>
  <w:style w:type="paragraph" w:customStyle="1" w:styleId="xl77">
    <w:name w:val="xl77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eastAsia="新細明體"/>
      <w:color w:val="auto"/>
    </w:rPr>
  </w:style>
  <w:style w:type="paragraph" w:customStyle="1" w:styleId="xl78">
    <w:name w:val="xl78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auto"/>
    </w:rPr>
  </w:style>
  <w:style w:type="paragraph" w:customStyle="1" w:styleId="xl79">
    <w:name w:val="xl79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  <w:textAlignment w:val="bottom"/>
    </w:pPr>
    <w:rPr>
      <w:rFonts w:eastAsia="新細明體"/>
      <w:b/>
      <w:bCs/>
      <w:color w:val="auto"/>
    </w:rPr>
  </w:style>
  <w:style w:type="paragraph" w:customStyle="1" w:styleId="xl80">
    <w:name w:val="xl80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</w:pPr>
    <w:rPr>
      <w:rFonts w:eastAsia="新細明體"/>
      <w:b/>
      <w:bCs/>
      <w:color w:val="auto"/>
    </w:rPr>
  </w:style>
  <w:style w:type="paragraph" w:customStyle="1" w:styleId="xl81">
    <w:name w:val="xl81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  <w:textAlignment w:val="bottom"/>
    </w:pPr>
    <w:rPr>
      <w:rFonts w:eastAsia="新細明體"/>
      <w:b/>
      <w:bCs/>
      <w:color w:val="auto"/>
    </w:rPr>
  </w:style>
  <w:style w:type="paragraph" w:customStyle="1" w:styleId="xl82">
    <w:name w:val="xl82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</w:pPr>
    <w:rPr>
      <w:rFonts w:eastAsia="新細明體"/>
      <w:color w:val="auto"/>
    </w:rPr>
  </w:style>
  <w:style w:type="paragraph" w:customStyle="1" w:styleId="xl83">
    <w:name w:val="xl83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auto"/>
    </w:rPr>
  </w:style>
  <w:style w:type="paragraph" w:customStyle="1" w:styleId="msonormal0">
    <w:name w:val="msonormal"/>
    <w:basedOn w:val="a2"/>
    <w:rsid w:val="00AC7C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  <w:style w:type="table" w:customStyle="1" w:styleId="Table1">
    <w:name w:val="Table1"/>
    <w:basedOn w:val="a4"/>
    <w:next w:val="af2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2">
    <w:name w:val="Table2"/>
    <w:basedOn w:val="a4"/>
    <w:next w:val="af2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3"/>
    <w:basedOn w:val="a4"/>
    <w:next w:val="af2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(一)內文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Lines="20" w:before="72" w:afterLines="20" w:after="72" w:line="480" w:lineRule="exact"/>
      <w:ind w:leftChars="235" w:left="564" w:firstLineChars="202" w:firstLine="566"/>
      <w:jc w:val="both"/>
    </w:pPr>
    <w:rPr>
      <w:rFonts w:eastAsia="標楷體"/>
      <w:color w:val="auto"/>
      <w:kern w:val="2"/>
      <w:sz w:val="28"/>
      <w:szCs w:val="26"/>
    </w:rPr>
  </w:style>
  <w:style w:type="paragraph" w:customStyle="1" w:styleId="1f">
    <w:name w:val="1.條列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440" w:lineRule="exact"/>
      <w:ind w:leftChars="590" w:left="1746" w:hangingChars="127" w:hanging="330"/>
      <w:jc w:val="both"/>
    </w:pPr>
    <w:rPr>
      <w:rFonts w:eastAsia="標楷體"/>
      <w:color w:val="auto"/>
      <w:kern w:val="2"/>
      <w:sz w:val="26"/>
      <w:szCs w:val="26"/>
    </w:rPr>
  </w:style>
  <w:style w:type="paragraph" w:customStyle="1" w:styleId="512">
    <w:name w:val="標題 51"/>
    <w:basedOn w:val="a2"/>
    <w:next w:val="5"/>
    <w:uiPriority w:val="9"/>
    <w:unhideWhenUsed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napToGrid w:val="0"/>
      <w:spacing w:beforeLines="50" w:afterLines="50" w:line="360" w:lineRule="auto"/>
      <w:outlineLvl w:val="4"/>
    </w:pPr>
    <w:rPr>
      <w:rFonts w:eastAsia="標楷體"/>
      <w:b/>
      <w:bCs/>
      <w:color w:val="auto"/>
      <w:kern w:val="2"/>
      <w:szCs w:val="36"/>
    </w:rPr>
  </w:style>
  <w:style w:type="table" w:customStyle="1" w:styleId="Table4">
    <w:name w:val="Table4"/>
    <w:basedOn w:val="a4"/>
    <w:next w:val="af2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註解方塊文字1"/>
    <w:basedOn w:val="a2"/>
    <w:next w:val="af3"/>
    <w:uiPriority w:val="99"/>
    <w:semiHidden/>
    <w:unhideWhenUsed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 Light" w:eastAsia="新細明體" w:hAnsi="Calibri Light"/>
      <w:color w:val="auto"/>
      <w:kern w:val="2"/>
      <w:sz w:val="18"/>
      <w:szCs w:val="18"/>
    </w:rPr>
  </w:style>
  <w:style w:type="paragraph" w:customStyle="1" w:styleId="afff6">
    <w:name w:val="壹"/>
    <w:basedOn w:val="a2"/>
    <w:qFormat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Lines="50" w:before="180" w:afterLines="50" w:after="180"/>
    </w:pPr>
    <w:rPr>
      <w:rFonts w:eastAsia="標楷體"/>
      <w:b/>
      <w:color w:val="auto"/>
      <w:kern w:val="2"/>
      <w:sz w:val="36"/>
      <w:szCs w:val="32"/>
    </w:rPr>
  </w:style>
  <w:style w:type="paragraph" w:customStyle="1" w:styleId="afff7">
    <w:name w:val="一、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67"/>
      </w:tabs>
      <w:spacing w:line="360" w:lineRule="auto"/>
      <w:jc w:val="both"/>
    </w:pPr>
    <w:rPr>
      <w:rFonts w:eastAsia="標楷體"/>
      <w:b/>
      <w:color w:val="auto"/>
      <w:kern w:val="2"/>
      <w:sz w:val="28"/>
      <w:szCs w:val="28"/>
    </w:rPr>
  </w:style>
  <w:style w:type="paragraph" w:customStyle="1" w:styleId="afff8">
    <w:name w:val="一、內文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480" w:lineRule="exact"/>
      <w:ind w:firstLineChars="218" w:firstLine="610"/>
      <w:jc w:val="both"/>
    </w:pPr>
    <w:rPr>
      <w:rFonts w:eastAsia="標楷體"/>
      <w:color w:val="auto"/>
      <w:kern w:val="2"/>
      <w:sz w:val="28"/>
      <w:szCs w:val="26"/>
    </w:rPr>
  </w:style>
  <w:style w:type="paragraph" w:customStyle="1" w:styleId="a">
    <w:name w:val="表標題"/>
    <w:basedOn w:val="af8"/>
    <w:qFormat/>
    <w:rsid w:val="00884CEE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Lines="20" w:before="72" w:afterLines="20" w:after="72"/>
      <w:ind w:leftChars="0" w:left="0" w:firstLine="0"/>
      <w:jc w:val="center"/>
    </w:pPr>
    <w:rPr>
      <w:rFonts w:ascii="Times New Roman" w:hAnsi="Times New Roman"/>
      <w:color w:val="auto"/>
      <w:sz w:val="26"/>
      <w:szCs w:val="26"/>
    </w:rPr>
  </w:style>
  <w:style w:type="paragraph" w:customStyle="1" w:styleId="afff9">
    <w:name w:val="(一)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276"/>
      </w:tabs>
      <w:spacing w:beforeLines="20" w:before="72" w:afterLines="20" w:after="72" w:line="480" w:lineRule="exact"/>
      <w:jc w:val="both"/>
    </w:pPr>
    <w:rPr>
      <w:rFonts w:eastAsia="標楷體"/>
      <w:b/>
      <w:color w:val="auto"/>
      <w:kern w:val="2"/>
      <w:sz w:val="28"/>
      <w:szCs w:val="26"/>
    </w:rPr>
  </w:style>
  <w:style w:type="paragraph" w:customStyle="1" w:styleId="a1">
    <w:name w:val="圖標題"/>
    <w:basedOn w:val="af8"/>
    <w:qFormat/>
    <w:rsid w:val="00884CEE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Lines="20" w:before="72" w:afterLines="20" w:after="72"/>
      <w:ind w:leftChars="0" w:left="0" w:firstLine="0"/>
      <w:jc w:val="center"/>
    </w:pPr>
    <w:rPr>
      <w:rFonts w:ascii="Times New Roman" w:hAnsi="Times New Roman"/>
      <w:color w:val="auto"/>
      <w:sz w:val="26"/>
      <w:szCs w:val="26"/>
    </w:rPr>
  </w:style>
  <w:style w:type="paragraph" w:customStyle="1" w:styleId="1f1">
    <w:name w:val="1.標題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276"/>
      </w:tabs>
      <w:spacing w:beforeLines="20" w:before="72" w:afterLines="20" w:after="72" w:line="480" w:lineRule="exact"/>
      <w:ind w:firstLineChars="218" w:firstLine="567"/>
      <w:jc w:val="both"/>
    </w:pPr>
    <w:rPr>
      <w:rFonts w:eastAsia="標楷體"/>
      <w:b/>
      <w:color w:val="auto"/>
      <w:kern w:val="2"/>
      <w:sz w:val="26"/>
      <w:szCs w:val="26"/>
    </w:rPr>
  </w:style>
  <w:style w:type="paragraph" w:customStyle="1" w:styleId="1f2">
    <w:name w:val="1.內文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440" w:lineRule="exact"/>
      <w:ind w:leftChars="354" w:left="850" w:firstLineChars="218" w:firstLine="567"/>
      <w:jc w:val="both"/>
    </w:pPr>
    <w:rPr>
      <w:rFonts w:eastAsia="標楷體"/>
      <w:color w:val="auto"/>
      <w:kern w:val="2"/>
      <w:sz w:val="26"/>
      <w:szCs w:val="26"/>
    </w:rPr>
  </w:style>
  <w:style w:type="paragraph" w:customStyle="1" w:styleId="1-">
    <w:name w:val="附表1-"/>
    <w:basedOn w:val="af8"/>
    <w:qFormat/>
    <w:rsid w:val="00884CEE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Lines="20" w:before="72" w:afterLines="20" w:after="72"/>
      <w:ind w:leftChars="0" w:left="0"/>
      <w:jc w:val="center"/>
    </w:pPr>
    <w:rPr>
      <w:rFonts w:ascii="Times New Roman" w:hAnsi="Times New Roman"/>
      <w:color w:val="auto"/>
      <w:sz w:val="26"/>
      <w:szCs w:val="26"/>
    </w:rPr>
  </w:style>
  <w:style w:type="paragraph" w:customStyle="1" w:styleId="afffa">
    <w:name w:val="(一)條列"/>
    <w:basedOn w:val="afff9"/>
    <w:qFormat/>
    <w:rsid w:val="00884CEE"/>
    <w:pPr>
      <w:spacing w:line="440" w:lineRule="exact"/>
      <w:ind w:leftChars="118" w:left="1131" w:hangingChars="303" w:hanging="848"/>
    </w:pPr>
    <w:rPr>
      <w:b w:val="0"/>
    </w:rPr>
  </w:style>
  <w:style w:type="paragraph" w:customStyle="1" w:styleId="38">
    <w:name w:val="深耕3期表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ascii="新細明體" w:hAnsi="新細明體" w:cstheme="minorBidi"/>
      <w:color w:val="auto"/>
      <w:kern w:val="2"/>
      <w:szCs w:val="22"/>
    </w:rPr>
  </w:style>
  <w:style w:type="paragraph" w:customStyle="1" w:styleId="39">
    <w:name w:val="深耕3期圖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ascii="新細明體" w:hAnsi="新細明體" w:cstheme="minorBidi"/>
      <w:color w:val="auto"/>
      <w:kern w:val="2"/>
      <w:szCs w:val="22"/>
    </w:rPr>
  </w:style>
  <w:style w:type="paragraph" w:customStyle="1" w:styleId="2-">
    <w:name w:val="附表2-"/>
    <w:basedOn w:val="1-"/>
    <w:qFormat/>
    <w:rsid w:val="00884CEE"/>
  </w:style>
  <w:style w:type="paragraph" w:styleId="29">
    <w:name w:val="toc 2"/>
    <w:basedOn w:val="a2"/>
    <w:next w:val="a2"/>
    <w:autoRedefine/>
    <w:uiPriority w:val="39"/>
    <w:unhideWhenUsed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character" w:customStyle="1" w:styleId="513">
    <w:name w:val="標題 5 字元1"/>
    <w:basedOn w:val="a3"/>
    <w:uiPriority w:val="9"/>
    <w:semiHidden/>
    <w:rsid w:val="00884CE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f3">
    <w:name w:val="註解方塊文字 字元1"/>
    <w:basedOn w:val="a3"/>
    <w:uiPriority w:val="99"/>
    <w:semiHidden/>
    <w:rsid w:val="00884CEE"/>
    <w:rPr>
      <w:rFonts w:asciiTheme="majorHAnsi" w:eastAsiaTheme="majorEastAsia" w:hAnsiTheme="majorHAnsi" w:cstheme="majorBidi"/>
      <w:sz w:val="18"/>
      <w:szCs w:val="18"/>
    </w:rPr>
  </w:style>
  <w:style w:type="table" w:customStyle="1" w:styleId="Table5">
    <w:name w:val="Table5"/>
    <w:basedOn w:val="a4"/>
    <w:next w:val="af2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6">
    <w:name w:val="Table6"/>
    <w:basedOn w:val="a4"/>
    <w:next w:val="af2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7">
    <w:name w:val="Table7"/>
    <w:basedOn w:val="a4"/>
    <w:next w:val="af2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8">
    <w:name w:val="Table8"/>
    <w:basedOn w:val="a4"/>
    <w:next w:val="af2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9">
    <w:name w:val="Table9"/>
    <w:basedOn w:val="a4"/>
    <w:next w:val="af2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1">
    <w:name w:val="font11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0"/>
      <w:szCs w:val="20"/>
      <w:u w:val="single"/>
    </w:rPr>
  </w:style>
  <w:style w:type="paragraph" w:customStyle="1" w:styleId="font12">
    <w:name w:val="font12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auto"/>
      <w:sz w:val="20"/>
      <w:szCs w:val="20"/>
    </w:rPr>
  </w:style>
  <w:style w:type="paragraph" w:customStyle="1" w:styleId="font13">
    <w:name w:val="font13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sz w:val="20"/>
      <w:szCs w:val="20"/>
    </w:rPr>
  </w:style>
  <w:style w:type="paragraph" w:customStyle="1" w:styleId="font14">
    <w:name w:val="font14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sz w:val="20"/>
      <w:szCs w:val="20"/>
    </w:rPr>
  </w:style>
  <w:style w:type="paragraph" w:customStyle="1" w:styleId="font15">
    <w:name w:val="font15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FF0000"/>
      <w:sz w:val="20"/>
      <w:szCs w:val="20"/>
    </w:rPr>
  </w:style>
  <w:style w:type="paragraph" w:customStyle="1" w:styleId="font16">
    <w:name w:val="font16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i/>
      <w:iCs/>
      <w:sz w:val="20"/>
      <w:szCs w:val="20"/>
      <w:u w:val="single"/>
    </w:rPr>
  </w:style>
  <w:style w:type="paragraph" w:customStyle="1" w:styleId="font17">
    <w:name w:val="font17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sz w:val="20"/>
      <w:szCs w:val="20"/>
      <w:u w:val="single"/>
    </w:rPr>
  </w:style>
  <w:style w:type="paragraph" w:customStyle="1" w:styleId="font18">
    <w:name w:val="font18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00B050"/>
      <w:sz w:val="20"/>
      <w:szCs w:val="20"/>
    </w:rPr>
  </w:style>
  <w:style w:type="paragraph" w:customStyle="1" w:styleId="font19">
    <w:name w:val="font19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auto"/>
      <w:sz w:val="20"/>
      <w:szCs w:val="20"/>
    </w:rPr>
  </w:style>
  <w:style w:type="paragraph" w:customStyle="1" w:styleId="xl84">
    <w:name w:val="xl84"/>
    <w:basedOn w:val="a2"/>
    <w:rsid w:val="008E6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00B050"/>
      <w:sz w:val="20"/>
      <w:szCs w:val="20"/>
    </w:rPr>
  </w:style>
  <w:style w:type="paragraph" w:customStyle="1" w:styleId="xl85">
    <w:name w:val="xl85"/>
    <w:basedOn w:val="a2"/>
    <w:rsid w:val="008E6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  <w:textAlignment w:val="center"/>
    </w:pPr>
    <w:rPr>
      <w:rFonts w:eastAsia="新細明體"/>
      <w:color w:val="auto"/>
      <w:sz w:val="20"/>
      <w:szCs w:val="20"/>
    </w:rPr>
  </w:style>
  <w:style w:type="paragraph" w:customStyle="1" w:styleId="xl86">
    <w:name w:val="xl86"/>
    <w:basedOn w:val="a2"/>
    <w:rsid w:val="008E6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eastAsia="新細明體"/>
      <w:color w:val="auto"/>
      <w:sz w:val="20"/>
      <w:szCs w:val="20"/>
    </w:rPr>
  </w:style>
  <w:style w:type="paragraph" w:customStyle="1" w:styleId="xl87">
    <w:name w:val="xl87"/>
    <w:basedOn w:val="a2"/>
    <w:rsid w:val="008E6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eastAsia="新細明體"/>
      <w:color w:val="auto"/>
      <w:sz w:val="20"/>
      <w:szCs w:val="20"/>
    </w:rPr>
  </w:style>
  <w:style w:type="paragraph" w:customStyle="1" w:styleId="xl88">
    <w:name w:val="xl88"/>
    <w:basedOn w:val="a2"/>
    <w:rsid w:val="008E6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7030A0"/>
      <w:sz w:val="20"/>
      <w:szCs w:val="20"/>
    </w:rPr>
  </w:style>
  <w:style w:type="paragraph" w:customStyle="1" w:styleId="xl89">
    <w:name w:val="xl89"/>
    <w:basedOn w:val="a2"/>
    <w:rsid w:val="008E6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eastAsia="新細明體"/>
      <w:color w:val="FF0000"/>
      <w:sz w:val="20"/>
      <w:szCs w:val="20"/>
    </w:rPr>
  </w:style>
  <w:style w:type="paragraph" w:customStyle="1" w:styleId="xl90">
    <w:name w:val="xl90"/>
    <w:basedOn w:val="a2"/>
    <w:rsid w:val="008E6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eastAsia="新細明體"/>
      <w:color w:val="FF0000"/>
      <w:sz w:val="20"/>
      <w:szCs w:val="20"/>
    </w:rPr>
  </w:style>
  <w:style w:type="paragraph" w:customStyle="1" w:styleId="xl91">
    <w:name w:val="xl91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paragraph" w:customStyle="1" w:styleId="xl92">
    <w:name w:val="xl92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auto"/>
    </w:rPr>
  </w:style>
  <w:style w:type="paragraph" w:customStyle="1" w:styleId="xl93">
    <w:name w:val="xl93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  <w:style w:type="table" w:customStyle="1" w:styleId="114">
    <w:name w:val="回覆(1)1"/>
    <w:basedOn w:val="a4"/>
    <w:next w:val="af2"/>
    <w:uiPriority w:val="59"/>
    <w:rsid w:val="00690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color w:val="auto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表格內容"/>
    <w:basedOn w:val="a2"/>
    <w:link w:val="afffc"/>
    <w:rsid w:val="008307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before="50"/>
      <w:jc w:val="center"/>
    </w:pPr>
    <w:rPr>
      <w:rFonts w:eastAsia="標楷體"/>
      <w:color w:val="auto"/>
      <w:sz w:val="22"/>
    </w:rPr>
  </w:style>
  <w:style w:type="character" w:customStyle="1" w:styleId="afffc">
    <w:name w:val="表格內容 字元"/>
    <w:link w:val="afffb"/>
    <w:rsid w:val="00830700"/>
    <w:rPr>
      <w:rFonts w:eastAsia="標楷體"/>
      <w:color w:val="auto"/>
      <w:sz w:val="22"/>
    </w:rPr>
  </w:style>
  <w:style w:type="table" w:styleId="-3">
    <w:name w:val="Light Grid Accent 3"/>
    <w:basedOn w:val="a4"/>
    <w:uiPriority w:val="62"/>
    <w:rsid w:val="009C3A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/>
      <w:color w:val="auto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200">
    <w:name w:val="表格格線20"/>
    <w:basedOn w:val="a4"/>
    <w:next w:val="af2"/>
    <w:rsid w:val="00D353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無清單3"/>
    <w:next w:val="a5"/>
    <w:uiPriority w:val="99"/>
    <w:semiHidden/>
    <w:unhideWhenUsed/>
    <w:rsid w:val="008D1EB7"/>
  </w:style>
  <w:style w:type="table" w:customStyle="1" w:styleId="Table10">
    <w:name w:val="Table10"/>
    <w:basedOn w:val="a4"/>
    <w:next w:val="af2"/>
    <w:uiPriority w:val="59"/>
    <w:rsid w:val="008D1E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格格線111"/>
    <w:basedOn w:val="a4"/>
    <w:next w:val="af2"/>
    <w:uiPriority w:val="39"/>
    <w:rsid w:val="008D1E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color w:val="auto"/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格格線22"/>
    <w:basedOn w:val="a4"/>
    <w:next w:val="af2"/>
    <w:uiPriority w:val="39"/>
    <w:rsid w:val="008D1E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color w:val="auto"/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回覆(1)11"/>
    <w:basedOn w:val="a4"/>
    <w:next w:val="af2"/>
    <w:uiPriority w:val="59"/>
    <w:rsid w:val="008D1E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color w:val="auto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H">
    <w:name w:val="本文CCH"/>
    <w:basedOn w:val="a2"/>
    <w:qFormat/>
    <w:rsid w:val="00F35C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napToGrid w:val="0"/>
      <w:spacing w:before="120" w:line="360" w:lineRule="atLeast"/>
      <w:ind w:firstLineChars="200" w:firstLine="200"/>
      <w:jc w:val="both"/>
    </w:pPr>
    <w:rPr>
      <w:rFonts w:eastAsia="標楷體" w:cstheme="minorBidi"/>
      <w:color w:val="auto"/>
      <w:kern w:val="2"/>
      <w:sz w:val="28"/>
    </w:rPr>
  </w:style>
  <w:style w:type="table" w:customStyle="1" w:styleId="118">
    <w:name w:val="回覆(1)18"/>
    <w:basedOn w:val="a4"/>
    <w:next w:val="af2"/>
    <w:uiPriority w:val="39"/>
    <w:rsid w:val="008C49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t0psk2">
    <w:name w:val="xt0psk2"/>
    <w:basedOn w:val="a3"/>
    <w:rsid w:val="009F1E2B"/>
  </w:style>
  <w:style w:type="character" w:styleId="afffd">
    <w:name w:val="Strong"/>
    <w:basedOn w:val="a3"/>
    <w:uiPriority w:val="22"/>
    <w:qFormat/>
    <w:rsid w:val="009F1E2B"/>
    <w:rPr>
      <w:b/>
      <w:bCs/>
    </w:rPr>
  </w:style>
  <w:style w:type="character" w:customStyle="1" w:styleId="x4k7w5x">
    <w:name w:val="x4k7w5x"/>
    <w:basedOn w:val="a3"/>
    <w:rsid w:val="009F1E2B"/>
  </w:style>
  <w:style w:type="character" w:customStyle="1" w:styleId="xmper1u">
    <w:name w:val="xmper1u"/>
    <w:basedOn w:val="a3"/>
    <w:rsid w:val="009F1E2B"/>
  </w:style>
  <w:style w:type="character" w:customStyle="1" w:styleId="x1r8a4m5">
    <w:name w:val="x1r8a4m5"/>
    <w:basedOn w:val="a3"/>
    <w:rsid w:val="009F1E2B"/>
  </w:style>
  <w:style w:type="character" w:customStyle="1" w:styleId="xjb2p0i">
    <w:name w:val="xjb2p0i"/>
    <w:basedOn w:val="a3"/>
    <w:rsid w:val="009F1E2B"/>
  </w:style>
  <w:style w:type="character" w:customStyle="1" w:styleId="xi7du73">
    <w:name w:val="xi7du73"/>
    <w:basedOn w:val="a3"/>
    <w:rsid w:val="009F1E2B"/>
  </w:style>
  <w:style w:type="character" w:customStyle="1" w:styleId="x1qlqyl8">
    <w:name w:val="x1qlqyl8"/>
    <w:basedOn w:val="a3"/>
    <w:rsid w:val="009F1E2B"/>
  </w:style>
  <w:style w:type="character" w:customStyle="1" w:styleId="xh99ass">
    <w:name w:val="xh99ass"/>
    <w:basedOn w:val="a3"/>
    <w:rsid w:val="009F1E2B"/>
  </w:style>
  <w:style w:type="character" w:customStyle="1" w:styleId="xzpqnlu">
    <w:name w:val="xzpqnlu"/>
    <w:basedOn w:val="a3"/>
    <w:rsid w:val="009F1E2B"/>
  </w:style>
  <w:style w:type="table" w:customStyle="1" w:styleId="134">
    <w:name w:val="表格格線134"/>
    <w:basedOn w:val="a4"/>
    <w:next w:val="af2"/>
    <w:uiPriority w:val="59"/>
    <w:rsid w:val="006B7C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表格格線1322"/>
    <w:basedOn w:val="a4"/>
    <w:next w:val="af2"/>
    <w:uiPriority w:val="59"/>
    <w:rsid w:val="006B7C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Times New Roman" w:hAnsi="Calibr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清單段落 字元"/>
    <w:link w:val="af8"/>
    <w:uiPriority w:val="34"/>
    <w:locked/>
    <w:rsid w:val="004E7D52"/>
    <w:rPr>
      <w:rFonts w:ascii="標楷體" w:eastAsia="標楷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5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0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8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.tmp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oleObject" Target="embeddings/Microsoft_Visio_2003-2010_Drawing1.vsd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AAAF-3E26-43FB-B35E-99A353B3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2023-07-16T16:19:00Z</cp:lastPrinted>
  <dcterms:created xsi:type="dcterms:W3CDTF">2023-07-17T07:00:00Z</dcterms:created>
  <dcterms:modified xsi:type="dcterms:W3CDTF">2023-07-17T08:18:00Z</dcterms:modified>
</cp:coreProperties>
</file>